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D" w:rsidRPr="0002367D" w:rsidRDefault="00122405" w:rsidP="0002367D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муниципального образования городское поселение Ревда </w:t>
      </w:r>
      <w:proofErr w:type="spellStart"/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>Ловозерского</w:t>
      </w:r>
      <w:proofErr w:type="spellEnd"/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</w:p>
    <w:p w:rsidR="00122405" w:rsidRPr="0002367D" w:rsidRDefault="00807EBB" w:rsidP="0002367D">
      <w:pPr>
        <w:pStyle w:val="Title"/>
        <w:ind w:firstLine="0"/>
        <w:rPr>
          <w:rStyle w:val="4"/>
          <w:color w:val="000000" w:themeColor="text1"/>
          <w:sz w:val="28"/>
          <w:szCs w:val="28"/>
          <w:u w:val="non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AE0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</w:t>
      </w:r>
      <w:r w:rsidR="00122405"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2014 года </w:t>
      </w:r>
      <w:r>
        <w:rPr>
          <w:rStyle w:val="4"/>
          <w:color w:val="000000" w:themeColor="text1"/>
          <w:sz w:val="28"/>
          <w:szCs w:val="28"/>
          <w:u w:val="none"/>
        </w:rPr>
        <w:t>№ 157</w:t>
      </w:r>
    </w:p>
    <w:p w:rsidR="00122405" w:rsidRPr="0002367D" w:rsidRDefault="00122405" w:rsidP="00122405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Title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367D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ПОЛОЖЕНИЯ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ЛОВОЗЕРСКОГО РАЙОНА И УРЕГУЛИРОВАНИЮ КОНФЛИКТА ИНТЕРЕСОВ»</w:t>
      </w:r>
    </w:p>
    <w:p w:rsidR="00122405" w:rsidRPr="0002367D" w:rsidRDefault="00122405" w:rsidP="00122405">
      <w:pPr>
        <w:pStyle w:val="20"/>
        <w:widowControl w:val="0"/>
        <w:shd w:val="clear" w:color="auto" w:fill="auto"/>
        <w:suppressAutoHyphens/>
        <w:spacing w:line="240" w:lineRule="auto"/>
        <w:rPr>
          <w:color w:val="000000" w:themeColor="text1"/>
          <w:sz w:val="28"/>
          <w:szCs w:val="28"/>
        </w:rPr>
      </w:pPr>
    </w:p>
    <w:p w:rsidR="00122405" w:rsidRPr="0002367D" w:rsidRDefault="00122405" w:rsidP="00EE660A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proofErr w:type="gramStart"/>
      <w:r w:rsidRPr="0002367D">
        <w:rPr>
          <w:color w:val="000000" w:themeColor="text1"/>
          <w:sz w:val="28"/>
          <w:szCs w:val="28"/>
        </w:rPr>
        <w:t xml:space="preserve">Руководствуясь Федеральным законом от </w:t>
      </w:r>
      <w:hyperlink r:id="rId6" w:history="1">
        <w:r w:rsidRPr="0002367D">
          <w:rPr>
            <w:rStyle w:val="a6"/>
            <w:color w:val="000000" w:themeColor="text1"/>
            <w:sz w:val="28"/>
            <w:szCs w:val="28"/>
          </w:rPr>
          <w:t xml:space="preserve">16.09.2003 г. № 131-Ф3 </w:t>
        </w:r>
      </w:hyperlink>
      <w:r w:rsidRPr="0002367D">
        <w:rPr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городское поселение Ревда </w:t>
      </w:r>
      <w:proofErr w:type="spellStart"/>
      <w:r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Pr="0002367D">
        <w:rPr>
          <w:color w:val="000000" w:themeColor="text1"/>
          <w:sz w:val="28"/>
          <w:szCs w:val="28"/>
        </w:rPr>
        <w:t xml:space="preserve"> постановляю</w:t>
      </w:r>
      <w:r w:rsidR="00151C41" w:rsidRPr="0002367D">
        <w:rPr>
          <w:color w:val="000000" w:themeColor="text1"/>
          <w:sz w:val="28"/>
          <w:szCs w:val="28"/>
        </w:rPr>
        <w:t>, Указом Президента Российской Федерации от 23.06.2014 г. № 453 «О внесении изменений в некоторые акты Президента Российской Федерации по вопросам противодействия коррупции»</w:t>
      </w:r>
      <w:r w:rsidR="0002367D" w:rsidRPr="0002367D">
        <w:rPr>
          <w:color w:val="000000" w:themeColor="text1"/>
          <w:sz w:val="28"/>
          <w:szCs w:val="28"/>
        </w:rPr>
        <w:t>, экспертным заключением Министерства юстиции Мурманской области от 21.07.2014 г. № 05-03/2733</w:t>
      </w:r>
      <w:r w:rsidR="00EE660A">
        <w:rPr>
          <w:color w:val="000000" w:themeColor="text1"/>
          <w:sz w:val="28"/>
          <w:szCs w:val="28"/>
        </w:rPr>
        <w:t xml:space="preserve">, протестом прокурора </w:t>
      </w:r>
      <w:proofErr w:type="spellStart"/>
      <w:r w:rsidR="00EE660A">
        <w:rPr>
          <w:color w:val="000000" w:themeColor="text1"/>
          <w:sz w:val="28"/>
          <w:szCs w:val="28"/>
        </w:rPr>
        <w:t>Ловозерского</w:t>
      </w:r>
      <w:proofErr w:type="spellEnd"/>
      <w:r w:rsidR="00EE660A">
        <w:rPr>
          <w:color w:val="000000" w:themeColor="text1"/>
          <w:sz w:val="28"/>
          <w:szCs w:val="28"/>
        </w:rPr>
        <w:t xml:space="preserve"> района</w:t>
      </w:r>
      <w:proofErr w:type="gramEnd"/>
      <w:r w:rsidR="00EE660A">
        <w:rPr>
          <w:color w:val="000000" w:themeColor="text1"/>
          <w:sz w:val="28"/>
          <w:szCs w:val="28"/>
        </w:rPr>
        <w:t xml:space="preserve"> 2-175-в-2014 г. от 11.08.2014 г. поставляю</w:t>
      </w:r>
      <w:r w:rsidRPr="0002367D">
        <w:rPr>
          <w:color w:val="000000" w:themeColor="text1"/>
          <w:sz w:val="28"/>
          <w:szCs w:val="28"/>
        </w:rPr>
        <w:t>:</w:t>
      </w:r>
    </w:p>
    <w:p w:rsidR="00122405" w:rsidRDefault="00EE660A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273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Утвердить Положение</w:t>
      </w:r>
      <w:r w:rsidR="00122405" w:rsidRPr="0002367D">
        <w:rPr>
          <w:color w:val="000000" w:themeColor="text1"/>
          <w:sz w:val="28"/>
          <w:szCs w:val="28"/>
        </w:rPr>
        <w:t xml:space="preserve"> о порядке работы комиссии по соблюдению требований к служебному поведению муниципальных служащих администрации муниципального образования городское поселение Ревда </w:t>
      </w:r>
      <w:proofErr w:type="spellStart"/>
      <w:r w:rsidR="00122405"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="00122405" w:rsidRPr="0002367D">
        <w:rPr>
          <w:color w:val="000000" w:themeColor="text1"/>
          <w:sz w:val="28"/>
          <w:szCs w:val="28"/>
        </w:rPr>
        <w:t xml:space="preserve"> района и урегулированию конфликта ин</w:t>
      </w:r>
      <w:r>
        <w:rPr>
          <w:color w:val="000000" w:themeColor="text1"/>
          <w:sz w:val="28"/>
          <w:szCs w:val="28"/>
        </w:rPr>
        <w:t>тересов (приложение № 1);</w:t>
      </w:r>
    </w:p>
    <w:p w:rsidR="00EE660A" w:rsidRPr="0002367D" w:rsidRDefault="00EE660A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273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Утвердить состав </w:t>
      </w:r>
      <w:r w:rsidRPr="0002367D">
        <w:rPr>
          <w:color w:val="000000" w:themeColor="text1"/>
          <w:sz w:val="28"/>
          <w:szCs w:val="28"/>
        </w:rPr>
        <w:t xml:space="preserve">комиссии по соблюдению требований к служебному поведению муниципальных служащих администрации муниципального образования городское поселение Ревда </w:t>
      </w:r>
      <w:proofErr w:type="spellStart"/>
      <w:r w:rsidRPr="0002367D">
        <w:rPr>
          <w:color w:val="000000" w:themeColor="text1"/>
          <w:sz w:val="28"/>
          <w:szCs w:val="28"/>
        </w:rPr>
        <w:t>Ловозерского</w:t>
      </w:r>
      <w:proofErr w:type="spellEnd"/>
      <w:r w:rsidRPr="0002367D">
        <w:rPr>
          <w:color w:val="000000" w:themeColor="text1"/>
          <w:sz w:val="28"/>
          <w:szCs w:val="28"/>
        </w:rPr>
        <w:t xml:space="preserve"> района и урегулированию конфликта ин</w:t>
      </w:r>
      <w:r>
        <w:rPr>
          <w:color w:val="000000" w:themeColor="text1"/>
          <w:sz w:val="28"/>
          <w:szCs w:val="28"/>
        </w:rPr>
        <w:t>тересов (приложение № 2);</w:t>
      </w:r>
    </w:p>
    <w:p w:rsidR="00122405" w:rsidRPr="0002367D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1114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>Настоящее постановление вступает в сил</w:t>
      </w:r>
      <w:r w:rsidR="00EE660A">
        <w:rPr>
          <w:color w:val="000000" w:themeColor="text1"/>
          <w:sz w:val="28"/>
          <w:szCs w:val="28"/>
        </w:rPr>
        <w:t>у с момента опубликования в СМИ;</w:t>
      </w:r>
    </w:p>
    <w:p w:rsidR="00122405" w:rsidRPr="0002367D" w:rsidRDefault="00122405" w:rsidP="00122405">
      <w:pPr>
        <w:pStyle w:val="a3"/>
        <w:framePr w:h="260" w:wrap="around" w:hAnchor="margin" w:x="8227" w:y="1598"/>
        <w:widowControl w:val="0"/>
        <w:shd w:val="clear" w:color="auto" w:fill="auto"/>
        <w:tabs>
          <w:tab w:val="left" w:pos="1114"/>
        </w:tabs>
        <w:suppressAutoHyphens/>
        <w:spacing w:after="0" w:line="240" w:lineRule="auto"/>
        <w:rPr>
          <w:rStyle w:val="4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a3"/>
        <w:widowControl w:val="0"/>
        <w:numPr>
          <w:ilvl w:val="1"/>
          <w:numId w:val="1"/>
        </w:numPr>
        <w:shd w:val="clear" w:color="auto" w:fill="auto"/>
        <w:tabs>
          <w:tab w:val="left" w:pos="898"/>
        </w:tabs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proofErr w:type="gramStart"/>
      <w:r w:rsidRPr="0002367D">
        <w:rPr>
          <w:color w:val="000000" w:themeColor="text1"/>
          <w:sz w:val="28"/>
          <w:szCs w:val="28"/>
        </w:rPr>
        <w:t>Контроль за</w:t>
      </w:r>
      <w:proofErr w:type="gramEnd"/>
      <w:r w:rsidRPr="0002367D">
        <w:rPr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122405" w:rsidRPr="0002367D" w:rsidRDefault="00122405" w:rsidP="00122405">
      <w:pPr>
        <w:pStyle w:val="a5"/>
        <w:suppressAutoHyphens/>
        <w:ind w:left="0"/>
        <w:rPr>
          <w:rFonts w:ascii="Times New Roman" w:hAnsi="Times New Roman"/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Глава администрации </w:t>
      </w:r>
      <w:proofErr w:type="gramStart"/>
      <w:r w:rsidRPr="0002367D">
        <w:rPr>
          <w:color w:val="000000" w:themeColor="text1"/>
          <w:sz w:val="28"/>
          <w:szCs w:val="28"/>
        </w:rPr>
        <w:t>муниципального</w:t>
      </w:r>
      <w:proofErr w:type="gramEnd"/>
      <w:r w:rsidRPr="0002367D">
        <w:rPr>
          <w:color w:val="000000" w:themeColor="text1"/>
          <w:sz w:val="28"/>
          <w:szCs w:val="28"/>
        </w:rPr>
        <w:t xml:space="preserve"> </w:t>
      </w:r>
    </w:p>
    <w:p w:rsidR="00122405" w:rsidRPr="0002367D" w:rsidRDefault="00122405" w:rsidP="00122405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образования </w:t>
      </w:r>
      <w:proofErr w:type="gramStart"/>
      <w:r w:rsidRPr="0002367D">
        <w:rPr>
          <w:color w:val="000000" w:themeColor="text1"/>
          <w:sz w:val="28"/>
          <w:szCs w:val="28"/>
        </w:rPr>
        <w:t>городское</w:t>
      </w:r>
      <w:proofErr w:type="gramEnd"/>
      <w:r w:rsidRPr="0002367D">
        <w:rPr>
          <w:color w:val="000000" w:themeColor="text1"/>
          <w:sz w:val="28"/>
          <w:szCs w:val="28"/>
        </w:rPr>
        <w:t xml:space="preserve"> </w:t>
      </w:r>
    </w:p>
    <w:p w:rsidR="00122405" w:rsidRPr="0002367D" w:rsidRDefault="00122405" w:rsidP="0002367D">
      <w:pPr>
        <w:pStyle w:val="a3"/>
        <w:widowControl w:val="0"/>
        <w:shd w:val="clear" w:color="auto" w:fill="auto"/>
        <w:suppressAutoHyphens/>
        <w:spacing w:after="0" w:line="240" w:lineRule="auto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>поселение Ревда</w:t>
      </w:r>
      <w:r w:rsidR="0002367D"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02367D">
        <w:rPr>
          <w:color w:val="000000" w:themeColor="text1"/>
          <w:sz w:val="28"/>
          <w:szCs w:val="28"/>
        </w:rPr>
        <w:t>А.К. Мамедов</w:t>
      </w:r>
    </w:p>
    <w:p w:rsidR="00EE660A" w:rsidRDefault="00EE660A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</w:p>
    <w:p w:rsidR="00122405" w:rsidRPr="0002367D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 </w:t>
      </w:r>
      <w:bookmarkStart w:id="0" w:name="bookmark0"/>
      <w:r w:rsidRPr="0002367D">
        <w:rPr>
          <w:color w:val="000000" w:themeColor="text1"/>
          <w:sz w:val="28"/>
          <w:szCs w:val="28"/>
        </w:rPr>
        <w:t>Приложение</w:t>
      </w:r>
      <w:r w:rsidR="00AF6076">
        <w:rPr>
          <w:color w:val="000000" w:themeColor="text1"/>
          <w:sz w:val="28"/>
          <w:szCs w:val="28"/>
        </w:rPr>
        <w:t xml:space="preserve"> № 1</w:t>
      </w:r>
      <w:r w:rsidRPr="0002367D">
        <w:rPr>
          <w:color w:val="000000" w:themeColor="text1"/>
          <w:sz w:val="28"/>
          <w:szCs w:val="28"/>
        </w:rPr>
        <w:t xml:space="preserve"> к Постановлению</w:t>
      </w:r>
      <w:bookmarkEnd w:id="0"/>
    </w:p>
    <w:p w:rsidR="00122405" w:rsidRPr="0002367D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bookmarkStart w:id="1" w:name="bookmark1"/>
      <w:r w:rsidRPr="0002367D">
        <w:rPr>
          <w:color w:val="000000" w:themeColor="text1"/>
          <w:sz w:val="28"/>
          <w:szCs w:val="28"/>
        </w:rPr>
        <w:t xml:space="preserve"> администрации </w:t>
      </w:r>
      <w:proofErr w:type="gramStart"/>
      <w:r w:rsidRPr="0002367D">
        <w:rPr>
          <w:color w:val="000000" w:themeColor="text1"/>
          <w:sz w:val="28"/>
          <w:szCs w:val="28"/>
        </w:rPr>
        <w:t>муниципального</w:t>
      </w:r>
      <w:proofErr w:type="gramEnd"/>
      <w:r w:rsidRPr="0002367D">
        <w:rPr>
          <w:color w:val="000000" w:themeColor="text1"/>
          <w:sz w:val="28"/>
          <w:szCs w:val="28"/>
        </w:rPr>
        <w:t xml:space="preserve"> </w:t>
      </w:r>
    </w:p>
    <w:p w:rsidR="00122405" w:rsidRPr="0002367D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 w:rsidRPr="0002367D">
        <w:rPr>
          <w:color w:val="000000" w:themeColor="text1"/>
          <w:sz w:val="28"/>
          <w:szCs w:val="28"/>
        </w:rPr>
        <w:t xml:space="preserve"> образования городское поселение </w:t>
      </w:r>
    </w:p>
    <w:p w:rsidR="00122405" w:rsidRPr="0002367D" w:rsidRDefault="00EE660A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Ревда № </w:t>
      </w:r>
      <w:r w:rsidR="006D2D4C">
        <w:rPr>
          <w:color w:val="000000" w:themeColor="text1"/>
          <w:sz w:val="28"/>
          <w:szCs w:val="28"/>
        </w:rPr>
        <w:t xml:space="preserve">157 от 01 </w:t>
      </w:r>
      <w:r>
        <w:rPr>
          <w:color w:val="000000" w:themeColor="text1"/>
          <w:sz w:val="28"/>
          <w:szCs w:val="28"/>
        </w:rPr>
        <w:t>сентября</w:t>
      </w:r>
      <w:r w:rsidR="00122405" w:rsidRPr="0002367D">
        <w:rPr>
          <w:color w:val="000000" w:themeColor="text1"/>
          <w:sz w:val="28"/>
          <w:szCs w:val="28"/>
        </w:rPr>
        <w:t xml:space="preserve"> 2014г.</w:t>
      </w:r>
      <w:bookmarkEnd w:id="1"/>
    </w:p>
    <w:p w:rsidR="0002367D" w:rsidRPr="0002367D" w:rsidRDefault="0002367D" w:rsidP="0002367D">
      <w:pPr>
        <w:ind w:firstLine="540"/>
        <w:rPr>
          <w:rFonts w:ascii="Times New Roman" w:hAnsi="Times New Roman"/>
          <w:color w:val="000000" w:themeColor="text1"/>
          <w:sz w:val="28"/>
          <w:szCs w:val="28"/>
        </w:rPr>
      </w:pPr>
      <w:bookmarkStart w:id="2" w:name="bookmark2"/>
    </w:p>
    <w:bookmarkEnd w:id="2"/>
    <w:p w:rsidR="00EE660A" w:rsidRPr="00F30E00" w:rsidRDefault="00EE660A" w:rsidP="00EE66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E00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E00">
        <w:rPr>
          <w:rFonts w:ascii="Times New Roman" w:hAnsi="Times New Roman"/>
          <w:b/>
          <w:bCs/>
          <w:sz w:val="28"/>
          <w:szCs w:val="28"/>
        </w:rPr>
        <w:t>О КОМИССИИ ПО СОБЛЮДЕНИЮ ТРЕБОВАНИЙ К СЛУЖЕБНОМУ ПОВЕДЕНИЮ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МУНИЦИПАЛЬНЫХ </w:t>
      </w:r>
      <w:r w:rsidRPr="00F30E00">
        <w:rPr>
          <w:rFonts w:ascii="Times New Roman" w:hAnsi="Times New Roman"/>
          <w:b/>
          <w:bCs/>
          <w:sz w:val="28"/>
          <w:szCs w:val="28"/>
        </w:rPr>
        <w:t>СЛУЖАЩИХ И УРЕГУЛИРОВАНИЮ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F30E00">
        <w:rPr>
          <w:rFonts w:ascii="Times New Roman" w:hAnsi="Times New Roman"/>
          <w:b/>
          <w:bCs/>
          <w:sz w:val="28"/>
          <w:szCs w:val="28"/>
        </w:rPr>
        <w:t>КОНФЛИКТА ИНТЕРЕСОВ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2. Комиссия в своей деятельности руководствуются </w:t>
      </w:r>
      <w:hyperlink r:id="rId7" w:history="1">
        <w:r w:rsidRPr="00F30E00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F30E00">
        <w:rPr>
          <w:rFonts w:ascii="Times New Roman" w:hAnsi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настоящим Положением, а также актами Мурманской области.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3. Основной задачей комиссии является содействие органу местного самоуправления: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 xml:space="preserve"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8" w:history="1">
        <w:r w:rsidRPr="00F30E00">
          <w:rPr>
            <w:rFonts w:ascii="Times New Roman" w:hAnsi="Times New Roman"/>
            <w:sz w:val="28"/>
            <w:szCs w:val="28"/>
          </w:rPr>
          <w:t>законом</w:t>
        </w:r>
      </w:hyperlink>
      <w:r w:rsidRPr="00F30E00">
        <w:rPr>
          <w:rFonts w:ascii="Times New Roman" w:hAnsi="Times New Roman"/>
          <w:sz w:val="28"/>
          <w:szCs w:val="28"/>
        </w:rPr>
        <w:t xml:space="preserve"> </w:t>
      </w:r>
      <w:r w:rsidR="00D1407D">
        <w:rPr>
          <w:rFonts w:ascii="Times New Roman" w:hAnsi="Times New Roman"/>
          <w:sz w:val="28"/>
          <w:szCs w:val="28"/>
        </w:rPr>
        <w:t>от 25 декабря 2008 г. N 273-ФЗ «О противодействии коррупции»</w:t>
      </w:r>
      <w:r w:rsidRPr="00F30E00">
        <w:rPr>
          <w:rFonts w:ascii="Times New Roman" w:hAnsi="Times New Roman"/>
          <w:sz w:val="28"/>
          <w:szCs w:val="28"/>
        </w:rPr>
        <w:t xml:space="preserve">, другими федеральными </w:t>
      </w:r>
      <w:hyperlink r:id="rId9" w:history="1">
        <w:r w:rsidRPr="00F30E00">
          <w:rPr>
            <w:rFonts w:ascii="Times New Roman" w:hAnsi="Times New Roman"/>
            <w:sz w:val="28"/>
            <w:szCs w:val="28"/>
          </w:rPr>
          <w:t>законами</w:t>
        </w:r>
      </w:hyperlink>
      <w:r w:rsidRPr="00F30E00">
        <w:rPr>
          <w:rFonts w:ascii="Times New Roman" w:hAnsi="Times New Roman"/>
          <w:sz w:val="28"/>
          <w:szCs w:val="28"/>
        </w:rPr>
        <w:t xml:space="preserve"> и законами Мурманской области, (далее - требования к служебному поведению и (или) требования об урегулировании конфликта интересов);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б) в осуществлении в органе местного самоуправления мер по предупреждению коррупции.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4. Комиссия рассматривают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(далее - должности муниципальной службы) в органе местного самоуправления.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5. Комиссия образуется нормативным правовым актом органа местного самоуправления. Указанным актом утверждаются состав комиссии и порядок ее работы.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В состав комиссии входят председатель комиссии, его заместитель, назначаемый руководителем органа местного самоуправления из числа членов комиссии, замещающих должности муниципальной службы в органе местного самоуправления, секретарь и члены комиссии. Все члены комиссии при принятии решений обладают равными правами. В отсутствие </w:t>
      </w:r>
      <w:r w:rsidRPr="00F30E00">
        <w:rPr>
          <w:rFonts w:ascii="Times New Roman" w:hAnsi="Times New Roman"/>
          <w:sz w:val="28"/>
          <w:szCs w:val="28"/>
        </w:rPr>
        <w:lastRenderedPageBreak/>
        <w:t>председателя комиссии его обязанности исполняет заместитель председателя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3" w:name="Par92"/>
      <w:bookmarkEnd w:id="3"/>
      <w:r w:rsidRPr="00F30E00">
        <w:rPr>
          <w:rFonts w:ascii="Times New Roman" w:hAnsi="Times New Roman"/>
          <w:sz w:val="28"/>
          <w:szCs w:val="28"/>
        </w:rPr>
        <w:t>6. В состав комиссии входят: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заместитель руководителя органа местного самоуправления (председатель комиссии), сотрудник подразделения кадровой службы органа местного самоуправления по профилактике коррупционных и иных правонарушений (секретарь комиссии), муниципальные служащие других подразделений органа местного самоуправления, определяемые его руководителем;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4" w:name="Par94"/>
      <w:bookmarkStart w:id="5" w:name="Par96"/>
      <w:bookmarkEnd w:id="4"/>
      <w:bookmarkEnd w:id="5"/>
      <w:r w:rsidRPr="00F30E00">
        <w:rPr>
          <w:rFonts w:ascii="Times New Roman" w:hAnsi="Times New Roman"/>
          <w:sz w:val="28"/>
          <w:szCs w:val="28"/>
        </w:rPr>
        <w:t xml:space="preserve"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общественных организаций, </w:t>
      </w:r>
      <w:r w:rsidR="00AE0E54">
        <w:rPr>
          <w:rFonts w:ascii="Times New Roman" w:hAnsi="Times New Roman"/>
          <w:sz w:val="28"/>
          <w:szCs w:val="28"/>
        </w:rPr>
        <w:t>депутатов представительного органа</w:t>
      </w:r>
      <w:r w:rsidR="00AE0E54" w:rsidRPr="00F30E0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AE0E54">
        <w:rPr>
          <w:rFonts w:ascii="Times New Roman" w:hAnsi="Times New Roman"/>
          <w:sz w:val="28"/>
          <w:szCs w:val="28"/>
        </w:rPr>
        <w:t>,</w:t>
      </w:r>
      <w:r w:rsidR="00AE0E54" w:rsidRPr="00F30E00">
        <w:rPr>
          <w:rFonts w:ascii="Times New Roman" w:hAnsi="Times New Roman"/>
          <w:sz w:val="28"/>
          <w:szCs w:val="28"/>
        </w:rPr>
        <w:t xml:space="preserve"> </w:t>
      </w:r>
      <w:r w:rsidRPr="00F30E00">
        <w:rPr>
          <w:rFonts w:ascii="Times New Roman" w:hAnsi="Times New Roman"/>
          <w:sz w:val="28"/>
          <w:szCs w:val="28"/>
        </w:rPr>
        <w:t>деятельность которых связана с муниципальной службой.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6" w:name="Par97"/>
      <w:bookmarkEnd w:id="6"/>
      <w:r w:rsidRPr="00F30E00">
        <w:rPr>
          <w:rFonts w:ascii="Times New Roman" w:hAnsi="Times New Roman"/>
          <w:sz w:val="28"/>
          <w:szCs w:val="28"/>
        </w:rPr>
        <w:t>7. Число членов комиссии, не замещающих должности муниципальной службы в органе местного самоуправления, должно составлять не менее одной четверти от общего числа членов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8.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7" w:name="Par105"/>
      <w:bookmarkEnd w:id="7"/>
      <w:r w:rsidRPr="00F30E00">
        <w:rPr>
          <w:rFonts w:ascii="Times New Roman" w:hAnsi="Times New Roman"/>
          <w:sz w:val="28"/>
          <w:szCs w:val="28"/>
        </w:rPr>
        <w:t>9. В заседаниях комиссии с правом совещательного голоса принимают участие: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органе местного самоуправления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8" w:name="Par107"/>
      <w:bookmarkEnd w:id="8"/>
      <w:r w:rsidRPr="00F30E00">
        <w:rPr>
          <w:rFonts w:ascii="Times New Roman" w:hAnsi="Times New Roman"/>
          <w:sz w:val="28"/>
          <w:szCs w:val="28"/>
        </w:rPr>
        <w:t xml:space="preserve">б) другие муниципальные служащие, замещающие должности муниципальной службы в органе местного самоуправления; специалисты, которые могут дать пояснения по вопросам муниципальной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F30E00">
        <w:rPr>
          <w:rFonts w:ascii="Times New Roman" w:hAnsi="Times New Roman"/>
          <w:sz w:val="28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10. Заседание комиссии считается правомочным, если на нем присутствует не менее двух третей от общего числа членов комиссии. </w:t>
      </w:r>
      <w:r w:rsidRPr="00F30E00">
        <w:rPr>
          <w:rFonts w:ascii="Times New Roman" w:hAnsi="Times New Roman"/>
          <w:sz w:val="28"/>
          <w:szCs w:val="28"/>
        </w:rPr>
        <w:lastRenderedPageBreak/>
        <w:t>Проведение заседаний с участием только членов комиссии, замещающих должности муниципальной службы в органе местного самоуправления</w:t>
      </w:r>
      <w:proofErr w:type="gramStart"/>
      <w:r w:rsidRPr="00F30E0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недопустимо.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11.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9" w:name="Par110"/>
      <w:bookmarkEnd w:id="9"/>
      <w:r w:rsidRPr="00F30E00">
        <w:rPr>
          <w:rFonts w:ascii="Times New Roman" w:hAnsi="Times New Roman"/>
          <w:sz w:val="28"/>
          <w:szCs w:val="28"/>
        </w:rPr>
        <w:t>12. Основаниями для проведения заседания комиссии являются: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получение материалов проверки, свидетельствующих: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>б) поступившее в подразделение кадровой службы органа местного самоуправления по профилактике коррупционных и иных правонарушений либо должностному лицу кадровой службы органа местного самоуправления, ответственному за работу по профилактике коррупционных и иных правонарушений: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>обращение гражданина, замещавшего в органе местного самоуправления должность муниципальной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двух лет со дня увольнения с государственной службы;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г) представление руководителем органа местного самоуправления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0" w:history="1">
        <w:r w:rsidRPr="00F30E00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Pr="00F30E00">
        <w:rPr>
          <w:rFonts w:ascii="Times New Roman" w:hAnsi="Times New Roman"/>
          <w:sz w:val="28"/>
          <w:szCs w:val="28"/>
        </w:rPr>
        <w:t xml:space="preserve"> Федерального закона от 3 декабря 2012 г. № 230-ФЗ «О контроле за соответствием расходов лиц, замещающих государственные должности, и иных лиц их доходам».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lastRenderedPageBreak/>
        <w:t xml:space="preserve">д) поступившее в соответствии с </w:t>
      </w:r>
      <w:hyperlink r:id="rId11" w:history="1">
        <w:r w:rsidRPr="00F30E00">
          <w:rPr>
            <w:rFonts w:ascii="Times New Roman" w:hAnsi="Times New Roman"/>
            <w:sz w:val="28"/>
            <w:szCs w:val="28"/>
          </w:rPr>
          <w:t>частью 4 статьи 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Федерального закона от 25 декабря 2008 г. № 273-ФЗ «О противодействии коррупции» в орган местного самоуправления уведомление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0E00">
        <w:rPr>
          <w:rFonts w:ascii="Times New Roman" w:hAnsi="Times New Roman"/>
          <w:sz w:val="28"/>
          <w:szCs w:val="28"/>
        </w:rPr>
        <w:t>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bookmarkStart w:id="10" w:name="Par111"/>
      <w:bookmarkEnd w:id="10"/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13.1. Обращение, подается гражданином, замещавшим должность муниципальной службы в органе местного самоуправления, в подразделение кадровой службы органа местного самоуправления по профилактике коррупционных и иных правонарушений. </w:t>
      </w:r>
      <w:proofErr w:type="gramStart"/>
      <w:r w:rsidRPr="00F30E00">
        <w:rPr>
          <w:rFonts w:ascii="Times New Roman" w:hAnsi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0E00">
        <w:rPr>
          <w:rFonts w:ascii="Times New Roman" w:hAnsi="Times New Roman"/>
          <w:sz w:val="28"/>
          <w:szCs w:val="28"/>
        </w:rPr>
        <w:t>гражданско-правовой), предполагаемый срок его действия, сумма оплаты за выполнение (оказание) по договору работ (услуг).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В подразделении кадровой службы органа местного самоуправления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2" w:history="1">
        <w:r w:rsidRPr="00F30E00">
          <w:rPr>
            <w:rFonts w:ascii="Times New Roman" w:hAnsi="Times New Roman"/>
            <w:sz w:val="28"/>
            <w:szCs w:val="28"/>
          </w:rPr>
          <w:t>статьи 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D1407D">
        <w:rPr>
          <w:rFonts w:ascii="Times New Roman" w:hAnsi="Times New Roman"/>
          <w:sz w:val="28"/>
          <w:szCs w:val="28"/>
        </w:rPr>
        <w:t>от 25 декабря 2008 г. N 273-ФЗ «О противодействии коррупции»</w:t>
      </w:r>
      <w:r w:rsidRPr="00F30E00">
        <w:rPr>
          <w:rFonts w:ascii="Times New Roman" w:hAnsi="Times New Roman"/>
          <w:sz w:val="28"/>
          <w:szCs w:val="28"/>
        </w:rPr>
        <w:t>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13.2. Обращение, указанное </w:t>
      </w:r>
      <w:r w:rsidR="00D1407D">
        <w:rPr>
          <w:rFonts w:ascii="Times New Roman" w:hAnsi="Times New Roman"/>
          <w:sz w:val="28"/>
          <w:szCs w:val="28"/>
        </w:rPr>
        <w:t>в подпункте б п</w:t>
      </w:r>
      <w:r w:rsidR="00807EBB">
        <w:rPr>
          <w:rFonts w:ascii="Times New Roman" w:hAnsi="Times New Roman"/>
          <w:sz w:val="28"/>
          <w:szCs w:val="28"/>
        </w:rPr>
        <w:t xml:space="preserve">. 12 </w:t>
      </w:r>
      <w:r w:rsidRPr="00F30E00">
        <w:rPr>
          <w:rFonts w:ascii="Times New Roman" w:hAnsi="Times New Roman"/>
          <w:sz w:val="28"/>
          <w:szCs w:val="28"/>
        </w:rPr>
        <w:t>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13.3. Уведомление рассматривается подразделением кадровой службы органа местного самоуправления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</w:t>
      </w:r>
      <w:r w:rsidRPr="00F30E00">
        <w:rPr>
          <w:rFonts w:ascii="Times New Roman" w:hAnsi="Times New Roman"/>
          <w:sz w:val="28"/>
          <w:szCs w:val="28"/>
        </w:rPr>
        <w:lastRenderedPageBreak/>
        <w:t xml:space="preserve">муниципальной службы в органе местного самоуправления, требований </w:t>
      </w:r>
      <w:hyperlink r:id="rId13" w:history="1">
        <w:r w:rsidRPr="00F30E00">
          <w:rPr>
            <w:rFonts w:ascii="Times New Roman" w:hAnsi="Times New Roman"/>
            <w:sz w:val="28"/>
            <w:szCs w:val="28"/>
          </w:rPr>
          <w:t>статьи 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D1407D">
        <w:rPr>
          <w:rFonts w:ascii="Times New Roman" w:hAnsi="Times New Roman"/>
          <w:sz w:val="28"/>
          <w:szCs w:val="28"/>
        </w:rPr>
        <w:t>от 25 декабря 2008 г. N 273-ФЗ «О противодействии коррупции»</w:t>
      </w:r>
      <w:r w:rsidRPr="00F30E00">
        <w:rPr>
          <w:rFonts w:ascii="Times New Roman" w:hAnsi="Times New Roman"/>
          <w:sz w:val="28"/>
          <w:szCs w:val="28"/>
        </w:rPr>
        <w:t>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14. Председатель комиссии при поступлении к нему в порядке, предусмотренном нормативным правовым актом органа местного самоуправления, информации, содержащей основания для проведения заседания комиссии:</w:t>
      </w:r>
    </w:p>
    <w:p w:rsidR="00807EBB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</w:t>
      </w:r>
      <w:r w:rsidR="00807EBB">
        <w:rPr>
          <w:rFonts w:ascii="Times New Roman" w:hAnsi="Times New Roman"/>
          <w:sz w:val="28"/>
          <w:szCs w:val="28"/>
        </w:rPr>
        <w:t>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органа местного самоуправления по профилактике коррупционных и иных правонарушений либо должностному лицу кадровой службы органа местного самоуправления, ответственному за работу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по профилактике коррупционных и иных правонарушений, и с результатами ее проверки;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r w:rsidR="00D1407D">
        <w:rPr>
          <w:rFonts w:ascii="Times New Roman" w:hAnsi="Times New Roman"/>
          <w:sz w:val="28"/>
          <w:szCs w:val="28"/>
        </w:rPr>
        <w:t>п. 9</w:t>
      </w:r>
      <w:r w:rsidRPr="00F30E00">
        <w:rPr>
          <w:rFonts w:ascii="Times New Roman" w:hAnsi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1" w:name="Par134"/>
      <w:bookmarkEnd w:id="11"/>
      <w:r w:rsidRPr="00F30E00">
        <w:rPr>
          <w:rFonts w:ascii="Times New Roman" w:hAnsi="Times New Roman"/>
          <w:sz w:val="28"/>
          <w:szCs w:val="28"/>
        </w:rPr>
        <w:t xml:space="preserve">14.1. Заседание комиссии по рассмотрению заявления, указанного в </w:t>
      </w:r>
      <w:r w:rsidR="00D1407D">
        <w:rPr>
          <w:rFonts w:ascii="Times New Roman" w:hAnsi="Times New Roman"/>
          <w:sz w:val="28"/>
          <w:szCs w:val="28"/>
        </w:rPr>
        <w:t xml:space="preserve">абзац 3 подпункта «б» п. </w:t>
      </w:r>
      <w:hyperlink w:anchor="Par116" w:history="1"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2" w:name="Par136"/>
      <w:bookmarkEnd w:id="12"/>
      <w:r w:rsidRPr="00F30E00">
        <w:rPr>
          <w:rFonts w:ascii="Times New Roman" w:hAnsi="Times New Roman"/>
          <w:sz w:val="28"/>
          <w:szCs w:val="28"/>
        </w:rPr>
        <w:t xml:space="preserve">14.2. </w:t>
      </w:r>
      <w:proofErr w:type="gramStart"/>
      <w:r w:rsidRPr="00F30E00">
        <w:rPr>
          <w:rFonts w:ascii="Times New Roman" w:hAnsi="Times New Roman"/>
          <w:sz w:val="28"/>
          <w:szCs w:val="28"/>
        </w:rPr>
        <w:t xml:space="preserve">Уведомление, указанное в </w:t>
      </w:r>
      <w:r w:rsidR="00D1407D">
        <w:rPr>
          <w:rFonts w:ascii="Times New Roman" w:hAnsi="Times New Roman"/>
          <w:sz w:val="28"/>
          <w:szCs w:val="28"/>
        </w:rPr>
        <w:t xml:space="preserve">подпункта «д» п. </w:t>
      </w:r>
      <w:hyperlink w:anchor="Par120" w:history="1"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15.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самоуправления. При наличии письменной просьбы муниципального служащего или гражданина, замещавшего должность муниципальной службы в органе местного самоуправления,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органе местного самоуправления (его представителя), при отсутствии письменной </w:t>
      </w:r>
      <w:r w:rsidRPr="00F30E00">
        <w:rPr>
          <w:rFonts w:ascii="Times New Roman" w:hAnsi="Times New Roman"/>
          <w:sz w:val="28"/>
          <w:szCs w:val="28"/>
        </w:rPr>
        <w:lastRenderedPageBreak/>
        <w:t>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 в органе местного самоуправления.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16. На заседании комиссии заслушиваются пояснения муниципального служащего или гражданина, замещавшего должность муниципальной службы в органе местного самоуправления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17.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3" w:name="Par143"/>
      <w:bookmarkEnd w:id="13"/>
      <w:r w:rsidRPr="00F30E00">
        <w:rPr>
          <w:rFonts w:ascii="Times New Roman" w:hAnsi="Times New Roman"/>
          <w:sz w:val="28"/>
          <w:szCs w:val="28"/>
        </w:rPr>
        <w:t xml:space="preserve">18. По итогам рассмотрения вопроса, указанного </w:t>
      </w:r>
      <w:proofErr w:type="gramStart"/>
      <w:r w:rsidRPr="00F30E00">
        <w:rPr>
          <w:rFonts w:ascii="Times New Roman" w:hAnsi="Times New Roman"/>
          <w:sz w:val="28"/>
          <w:szCs w:val="28"/>
        </w:rPr>
        <w:t>в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407D">
        <w:rPr>
          <w:rFonts w:ascii="Times New Roman" w:hAnsi="Times New Roman"/>
          <w:sz w:val="28"/>
          <w:szCs w:val="28"/>
        </w:rPr>
        <w:t>подпункта</w:t>
      </w:r>
      <w:proofErr w:type="gramEnd"/>
      <w:r w:rsidR="00807EBB">
        <w:rPr>
          <w:rFonts w:ascii="Times New Roman" w:hAnsi="Times New Roman"/>
          <w:sz w:val="28"/>
          <w:szCs w:val="28"/>
        </w:rPr>
        <w:t xml:space="preserve"> </w:t>
      </w:r>
      <w:r w:rsidR="00D1407D">
        <w:rPr>
          <w:rFonts w:ascii="Times New Roman" w:hAnsi="Times New Roman"/>
          <w:sz w:val="28"/>
          <w:szCs w:val="28"/>
        </w:rPr>
        <w:t>«</w:t>
      </w:r>
      <w:r w:rsidR="00807EBB">
        <w:rPr>
          <w:rFonts w:ascii="Times New Roman" w:hAnsi="Times New Roman"/>
          <w:sz w:val="28"/>
          <w:szCs w:val="28"/>
        </w:rPr>
        <w:t>а</w:t>
      </w:r>
      <w:r w:rsidR="00D1407D">
        <w:rPr>
          <w:rFonts w:ascii="Times New Roman" w:hAnsi="Times New Roman"/>
          <w:sz w:val="28"/>
          <w:szCs w:val="28"/>
        </w:rPr>
        <w:t>» п</w:t>
      </w:r>
      <w:r w:rsidR="00807EBB">
        <w:rPr>
          <w:rFonts w:ascii="Times New Roman" w:hAnsi="Times New Roman"/>
          <w:sz w:val="28"/>
          <w:szCs w:val="28"/>
        </w:rPr>
        <w:t xml:space="preserve">. </w:t>
      </w:r>
      <w:hyperlink w:anchor="Par112" w:history="1"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4" w:name="Par144"/>
      <w:bookmarkEnd w:id="14"/>
      <w:proofErr w:type="gramStart"/>
      <w:r w:rsidRPr="00F30E00">
        <w:rPr>
          <w:rFonts w:ascii="Times New Roman" w:hAnsi="Times New Roman"/>
          <w:sz w:val="28"/>
          <w:szCs w:val="28"/>
        </w:rPr>
        <w:t xml:space="preserve">а) установить, что сведения, представленные муниципальным служащим в соответствии с </w:t>
      </w:r>
      <w:hyperlink r:id="rId14" w:history="1">
        <w:r w:rsidR="00D1407D">
          <w:rPr>
            <w:rFonts w:ascii="Times New Roman" w:hAnsi="Times New Roman"/>
            <w:sz w:val="28"/>
            <w:szCs w:val="28"/>
          </w:rPr>
          <w:t>подпунктом «а»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1</w:t>
        </w:r>
      </w:hyperlink>
      <w:r w:rsidR="00D1407D">
        <w:rPr>
          <w:rFonts w:ascii="Times New Roman" w:hAnsi="Times New Roman"/>
          <w:sz w:val="28"/>
          <w:szCs w:val="28"/>
        </w:rPr>
        <w:t>2</w:t>
      </w:r>
      <w:r w:rsidRPr="00F30E00">
        <w:rPr>
          <w:rFonts w:ascii="Times New Roman" w:hAnsi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N 1065, являются достоверными и полными;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 xml:space="preserve">б) установить, что сведения, представленные муниципальным служащим в соответствии с </w:t>
      </w:r>
      <w:hyperlink r:id="rId15" w:history="1">
        <w:r w:rsidR="00D1407D">
          <w:rPr>
            <w:rFonts w:ascii="Times New Roman" w:hAnsi="Times New Roman"/>
            <w:sz w:val="28"/>
            <w:szCs w:val="28"/>
          </w:rPr>
          <w:t>подпунктом «а»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1</w:t>
        </w:r>
      </w:hyperlink>
      <w:r w:rsidR="00D1407D">
        <w:rPr>
          <w:rFonts w:ascii="Times New Roman" w:hAnsi="Times New Roman"/>
          <w:sz w:val="28"/>
          <w:szCs w:val="28"/>
        </w:rPr>
        <w:t>2</w:t>
      </w:r>
      <w:r w:rsidRPr="00F30E00">
        <w:rPr>
          <w:rFonts w:ascii="Times New Roman" w:hAnsi="Times New Roman"/>
          <w:sz w:val="28"/>
          <w:szCs w:val="28"/>
        </w:rPr>
        <w:t xml:space="preserve"> Положения, названного в </w:t>
      </w:r>
      <w:hyperlink w:anchor="Par144" w:history="1">
        <w:r w:rsidR="003B60CF">
          <w:rPr>
            <w:rFonts w:ascii="Times New Roman" w:hAnsi="Times New Roman"/>
            <w:sz w:val="28"/>
            <w:szCs w:val="28"/>
          </w:rPr>
          <w:t>подпункте «а»</w:t>
        </w:r>
        <w:r w:rsidRPr="00F30E00">
          <w:rPr>
            <w:rFonts w:ascii="Times New Roman" w:hAnsi="Times New Roman"/>
            <w:sz w:val="28"/>
            <w:szCs w:val="28"/>
          </w:rPr>
          <w:t xml:space="preserve"> настоящего пункта</w:t>
        </w:r>
      </w:hyperlink>
      <w:r w:rsidRPr="00F30E00">
        <w:rPr>
          <w:rFonts w:ascii="Times New Roman" w:hAnsi="Times New Roman"/>
          <w:sz w:val="28"/>
          <w:szCs w:val="28"/>
        </w:rPr>
        <w:t>, являются недостоверными и (или) неполными.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19. По итогам рассмотрения вопроса, указанного в </w:t>
      </w:r>
      <w:r w:rsidR="00D1407D">
        <w:rPr>
          <w:rFonts w:ascii="Times New Roman" w:hAnsi="Times New Roman"/>
          <w:sz w:val="28"/>
          <w:szCs w:val="28"/>
        </w:rPr>
        <w:t>подпункта</w:t>
      </w:r>
      <w:proofErr w:type="gramStart"/>
      <w:r w:rsidR="00807EBB">
        <w:rPr>
          <w:rFonts w:ascii="Times New Roman" w:hAnsi="Times New Roman"/>
          <w:sz w:val="28"/>
          <w:szCs w:val="28"/>
        </w:rPr>
        <w:t>.</w:t>
      </w:r>
      <w:proofErr w:type="gramEnd"/>
      <w:r w:rsidR="00807EBB">
        <w:rPr>
          <w:rFonts w:ascii="Times New Roman" w:hAnsi="Times New Roman"/>
          <w:sz w:val="28"/>
          <w:szCs w:val="28"/>
        </w:rPr>
        <w:t xml:space="preserve"> </w:t>
      </w:r>
      <w:r w:rsidR="00D1407D">
        <w:rPr>
          <w:rFonts w:ascii="Times New Roman" w:hAnsi="Times New Roman"/>
          <w:sz w:val="28"/>
          <w:szCs w:val="28"/>
        </w:rPr>
        <w:t>«</w:t>
      </w:r>
      <w:proofErr w:type="gramStart"/>
      <w:r w:rsidR="00807EBB">
        <w:rPr>
          <w:rFonts w:ascii="Times New Roman" w:hAnsi="Times New Roman"/>
          <w:sz w:val="28"/>
          <w:szCs w:val="28"/>
        </w:rPr>
        <w:t>а</w:t>
      </w:r>
      <w:proofErr w:type="gramEnd"/>
      <w:r w:rsidR="00D1407D">
        <w:rPr>
          <w:rFonts w:ascii="Times New Roman" w:hAnsi="Times New Roman"/>
          <w:sz w:val="28"/>
          <w:szCs w:val="28"/>
        </w:rPr>
        <w:t>» п</w:t>
      </w:r>
      <w:r w:rsidR="00807EBB">
        <w:rPr>
          <w:rFonts w:ascii="Times New Roman" w:hAnsi="Times New Roman"/>
          <w:sz w:val="28"/>
          <w:szCs w:val="28"/>
        </w:rPr>
        <w:t xml:space="preserve">. </w:t>
      </w:r>
      <w:hyperlink w:anchor="Par113" w:history="1"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органа местного самоуправления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20. По итогам рассмотрения вопроса, указанного </w:t>
      </w:r>
      <w:proofErr w:type="gramStart"/>
      <w:r w:rsidRPr="00F30E00">
        <w:rPr>
          <w:rFonts w:ascii="Times New Roman" w:hAnsi="Times New Roman"/>
          <w:sz w:val="28"/>
          <w:szCs w:val="28"/>
        </w:rPr>
        <w:t>в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1407D">
        <w:rPr>
          <w:rFonts w:ascii="Times New Roman" w:hAnsi="Times New Roman"/>
          <w:sz w:val="28"/>
          <w:szCs w:val="28"/>
        </w:rPr>
        <w:t>подпункта</w:t>
      </w:r>
      <w:proofErr w:type="gramEnd"/>
      <w:r w:rsidR="00807EBB">
        <w:rPr>
          <w:rFonts w:ascii="Times New Roman" w:hAnsi="Times New Roman"/>
          <w:sz w:val="28"/>
          <w:szCs w:val="28"/>
        </w:rPr>
        <w:t xml:space="preserve"> </w:t>
      </w:r>
      <w:r w:rsidR="00D1407D">
        <w:rPr>
          <w:rFonts w:ascii="Times New Roman" w:hAnsi="Times New Roman"/>
          <w:sz w:val="28"/>
          <w:szCs w:val="28"/>
        </w:rPr>
        <w:t>«</w:t>
      </w:r>
      <w:r w:rsidR="00807EBB">
        <w:rPr>
          <w:rFonts w:ascii="Times New Roman" w:hAnsi="Times New Roman"/>
          <w:sz w:val="28"/>
          <w:szCs w:val="28"/>
        </w:rPr>
        <w:t>б</w:t>
      </w:r>
      <w:r w:rsidR="00D1407D">
        <w:rPr>
          <w:rFonts w:ascii="Times New Roman" w:hAnsi="Times New Roman"/>
          <w:sz w:val="28"/>
          <w:szCs w:val="28"/>
        </w:rPr>
        <w:t>» п</w:t>
      </w:r>
      <w:r w:rsidR="00807EBB">
        <w:rPr>
          <w:rFonts w:ascii="Times New Roman" w:hAnsi="Times New Roman"/>
          <w:sz w:val="28"/>
          <w:szCs w:val="28"/>
        </w:rPr>
        <w:t xml:space="preserve">. </w:t>
      </w:r>
      <w:hyperlink w:anchor="Par115" w:history="1"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а) дать гражданину согласие на замещение должности в коммерческой или некоммерческой организации либо на выполнение работы на условиях </w:t>
      </w:r>
      <w:r w:rsidRPr="00F30E00">
        <w:rPr>
          <w:rFonts w:ascii="Times New Roman" w:hAnsi="Times New Roman"/>
          <w:sz w:val="28"/>
          <w:szCs w:val="28"/>
        </w:rPr>
        <w:lastRenderedPageBreak/>
        <w:t>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5" w:name="Par152"/>
      <w:bookmarkEnd w:id="15"/>
      <w:r w:rsidRPr="00F30E00">
        <w:rPr>
          <w:rFonts w:ascii="Times New Roman" w:hAnsi="Times New Roman"/>
          <w:sz w:val="28"/>
          <w:szCs w:val="28"/>
        </w:rPr>
        <w:t xml:space="preserve">21. По итогам рассмотрения вопроса, указанного в </w:t>
      </w:r>
      <w:hyperlink w:anchor="Par116" w:history="1">
        <w:r w:rsidRPr="00F30E00">
          <w:rPr>
            <w:rFonts w:ascii="Times New Roman" w:hAnsi="Times New Roman"/>
            <w:sz w:val="28"/>
            <w:szCs w:val="28"/>
          </w:rPr>
          <w:t>абз</w:t>
        </w:r>
        <w:r w:rsidR="00D1407D">
          <w:rPr>
            <w:rFonts w:ascii="Times New Roman" w:hAnsi="Times New Roman"/>
            <w:sz w:val="28"/>
            <w:szCs w:val="28"/>
          </w:rPr>
          <w:t>аце третьем подпункта «б»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bookmarkStart w:id="16" w:name="Par156"/>
      <w:bookmarkEnd w:id="16"/>
      <w:r w:rsidRPr="00F30E00">
        <w:rPr>
          <w:rFonts w:ascii="Times New Roman" w:hAnsi="Times New Roman"/>
          <w:sz w:val="28"/>
          <w:szCs w:val="28"/>
        </w:rPr>
        <w:t xml:space="preserve">22. По итогам рассмотрения вопроса, указанного в </w:t>
      </w:r>
      <w:hyperlink w:anchor="Par118" w:history="1">
        <w:r w:rsidR="003B60CF">
          <w:rPr>
            <w:rFonts w:ascii="Times New Roman" w:hAnsi="Times New Roman"/>
            <w:sz w:val="28"/>
            <w:szCs w:val="28"/>
          </w:rPr>
          <w:t>подпункте «г»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16" w:history="1">
        <w:r w:rsidRPr="00F30E00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="003B60CF">
        <w:rPr>
          <w:rFonts w:ascii="Times New Roman" w:hAnsi="Times New Roman"/>
          <w:sz w:val="28"/>
          <w:szCs w:val="28"/>
        </w:rPr>
        <w:t xml:space="preserve"> Федерального закона «</w:t>
      </w:r>
      <w:r w:rsidRPr="00F30E0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F30E00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3B60CF">
        <w:rPr>
          <w:rFonts w:ascii="Times New Roman" w:hAnsi="Times New Roman"/>
          <w:sz w:val="28"/>
          <w:szCs w:val="28"/>
        </w:rPr>
        <w:t>олжности, и иных лиц их доходам»</w:t>
      </w:r>
      <w:r w:rsidRPr="00F30E00">
        <w:rPr>
          <w:rFonts w:ascii="Times New Roman" w:hAnsi="Times New Roman"/>
          <w:sz w:val="28"/>
          <w:szCs w:val="28"/>
        </w:rPr>
        <w:t>, являются достоверными и полными;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17" w:history="1">
        <w:r w:rsidRPr="00F30E00">
          <w:rPr>
            <w:rFonts w:ascii="Times New Roman" w:hAnsi="Times New Roman"/>
            <w:sz w:val="28"/>
            <w:szCs w:val="28"/>
          </w:rPr>
          <w:t>частью 1 статьи 3</w:t>
        </w:r>
      </w:hyperlink>
      <w:r w:rsidR="003B60CF">
        <w:rPr>
          <w:rFonts w:ascii="Times New Roman" w:hAnsi="Times New Roman"/>
          <w:sz w:val="28"/>
          <w:szCs w:val="28"/>
        </w:rPr>
        <w:t xml:space="preserve"> Федерального закона «</w:t>
      </w:r>
      <w:r w:rsidRPr="00F30E0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Pr="00F30E00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3B60CF">
        <w:rPr>
          <w:rFonts w:ascii="Times New Roman" w:hAnsi="Times New Roman"/>
          <w:sz w:val="28"/>
          <w:szCs w:val="28"/>
        </w:rPr>
        <w:t>олжности, и иных лиц их доходам»</w:t>
      </w:r>
      <w:r w:rsidRPr="00F30E00">
        <w:rPr>
          <w:rFonts w:ascii="Times New Roman" w:hAnsi="Times New Roman"/>
          <w:sz w:val="28"/>
          <w:szCs w:val="28"/>
        </w:rPr>
        <w:t xml:space="preserve">, являются недостоверными и (или) неполными.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F30E0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23. По итогам рассмотрения вопросов, указанных в </w:t>
      </w:r>
      <w:hyperlink w:anchor="Par111" w:history="1">
        <w:r w:rsidR="003B60CF">
          <w:rPr>
            <w:rFonts w:ascii="Times New Roman" w:hAnsi="Times New Roman"/>
            <w:sz w:val="28"/>
            <w:szCs w:val="28"/>
          </w:rPr>
          <w:t>подпунктах «</w:t>
        </w:r>
        <w:r w:rsidRPr="00F30E00">
          <w:rPr>
            <w:rFonts w:ascii="Times New Roman" w:hAnsi="Times New Roman"/>
            <w:sz w:val="28"/>
            <w:szCs w:val="28"/>
          </w:rPr>
          <w:t>а</w:t>
        </w:r>
        <w:r w:rsidR="003B60CF">
          <w:rPr>
            <w:rFonts w:ascii="Times New Roman" w:hAnsi="Times New Roman"/>
            <w:sz w:val="28"/>
            <w:szCs w:val="28"/>
          </w:rPr>
          <w:t xml:space="preserve">» </w:t>
        </w:r>
      </w:hyperlink>
      <w:r w:rsidR="003B60CF">
        <w:rPr>
          <w:rFonts w:ascii="Times New Roman" w:hAnsi="Times New Roman"/>
          <w:sz w:val="28"/>
          <w:szCs w:val="28"/>
        </w:rPr>
        <w:t xml:space="preserve">, </w:t>
      </w:r>
      <w:hyperlink w:anchor="Par114" w:history="1">
        <w:r w:rsidR="003B60CF">
          <w:rPr>
            <w:rFonts w:ascii="Times New Roman" w:hAnsi="Times New Roman"/>
            <w:sz w:val="28"/>
            <w:szCs w:val="28"/>
          </w:rPr>
          <w:t>«</w:t>
        </w:r>
      </w:hyperlink>
      <w:r w:rsidRPr="00F30E00">
        <w:rPr>
          <w:rFonts w:ascii="Times New Roman" w:hAnsi="Times New Roman"/>
          <w:sz w:val="28"/>
          <w:szCs w:val="28"/>
        </w:rPr>
        <w:t xml:space="preserve"> </w:t>
      </w:r>
      <w:r w:rsidRPr="00F30E00">
        <w:rPr>
          <w:rFonts w:ascii="Times New Roman" w:hAnsi="Times New Roman"/>
          <w:sz w:val="28"/>
          <w:szCs w:val="28"/>
        </w:rPr>
        <w:lastRenderedPageBreak/>
        <w:t xml:space="preserve">и </w:t>
      </w:r>
      <w:hyperlink w:anchor="Par118" w:history="1">
        <w:r w:rsidR="003B60CF">
          <w:rPr>
            <w:rFonts w:ascii="Times New Roman" w:hAnsi="Times New Roman"/>
            <w:sz w:val="28"/>
            <w:szCs w:val="28"/>
          </w:rPr>
          <w:t>«г»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при наличии к тому оснований комиссия может принять иное решение, чем это предусмотрено пунктами 18-22 настоящего Положения. Основания и мотивы принятия такого решения должны быть отражены в протоколе заседания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24. По итогам рассмотрения вопроса, указ</w:t>
      </w:r>
      <w:r>
        <w:rPr>
          <w:rFonts w:ascii="Times New Roman" w:hAnsi="Times New Roman"/>
          <w:sz w:val="28"/>
          <w:szCs w:val="28"/>
        </w:rPr>
        <w:t>анного в п</w:t>
      </w:r>
      <w:r w:rsidR="003B60CF">
        <w:rPr>
          <w:rFonts w:ascii="Times New Roman" w:hAnsi="Times New Roman"/>
          <w:sz w:val="28"/>
          <w:szCs w:val="28"/>
        </w:rPr>
        <w:t>одпункте «д»</w:t>
      </w:r>
      <w:r>
        <w:rPr>
          <w:rFonts w:ascii="Times New Roman" w:hAnsi="Times New Roman"/>
          <w:sz w:val="28"/>
          <w:szCs w:val="28"/>
        </w:rPr>
        <w:t xml:space="preserve"> пункта 12</w:t>
      </w:r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государственной службы в государственном органе, одно из следующих решений: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F30E00">
        <w:rPr>
          <w:rFonts w:ascii="Times New Roman" w:hAnsi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8" w:history="1">
        <w:r w:rsidRPr="00F30E00">
          <w:rPr>
            <w:rFonts w:ascii="Times New Roman" w:hAnsi="Times New Roman"/>
            <w:sz w:val="28"/>
            <w:szCs w:val="28"/>
          </w:rPr>
          <w:t>статьи 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3B60CF">
        <w:rPr>
          <w:rFonts w:ascii="Times New Roman" w:hAnsi="Times New Roman"/>
          <w:sz w:val="28"/>
          <w:szCs w:val="28"/>
        </w:rPr>
        <w:t>от 25 декабря 2008 г. N 273-ФЗ «О противодействии коррупции»</w:t>
      </w:r>
      <w:r w:rsidRPr="00F30E00">
        <w:rPr>
          <w:rFonts w:ascii="Times New Roman" w:hAnsi="Times New Roman"/>
          <w:sz w:val="28"/>
          <w:szCs w:val="28"/>
        </w:rPr>
        <w:t xml:space="preserve"> В этом случае комиссия рекомендует руководителю государственного органа проинформировать об указанных обстоятельствах органы прокуратуры и уведомившую организацию.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25. По итогам рассмотрения вопроса, предусмотренного </w:t>
      </w:r>
      <w:hyperlink w:anchor="Par117" w:history="1">
        <w:r w:rsidR="003B60CF">
          <w:rPr>
            <w:rFonts w:ascii="Times New Roman" w:hAnsi="Times New Roman"/>
            <w:sz w:val="28"/>
            <w:szCs w:val="28"/>
          </w:rPr>
          <w:t>подпунктом «в»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26. Для исполнения решений комиссии могут быть подготовлены проекты нормативных правовых актов органа местного самоуправления, решений или поручений руководителя органа местного самоуправления, которые в установленном порядке представляются на рассмотрение руководителя органа местного самоуправления.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27. Решения комиссии по вопросам, указанным в </w:t>
      </w:r>
      <w:hyperlink w:anchor="Par110" w:history="1">
        <w:r w:rsidRPr="00F30E00">
          <w:rPr>
            <w:rFonts w:ascii="Times New Roman" w:hAnsi="Times New Roman"/>
            <w:sz w:val="28"/>
            <w:szCs w:val="28"/>
          </w:rPr>
          <w:t xml:space="preserve">пункте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28.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115" w:history="1">
        <w:r w:rsidR="003B60CF">
          <w:rPr>
            <w:rFonts w:ascii="Times New Roman" w:hAnsi="Times New Roman"/>
            <w:sz w:val="28"/>
            <w:szCs w:val="28"/>
          </w:rPr>
          <w:t>абзаце втором подпункта «б»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для руководителя органа местного самоуправления носят рекомендательный характер. Решение, принимаемое по итогам рассмотрения вопроса, указанного в </w:t>
      </w:r>
      <w:hyperlink w:anchor="Par115" w:history="1">
        <w:r w:rsidR="003B60CF">
          <w:rPr>
            <w:rFonts w:ascii="Times New Roman" w:hAnsi="Times New Roman"/>
            <w:sz w:val="28"/>
            <w:szCs w:val="28"/>
          </w:rPr>
          <w:t>абзаце втором подпункта «б»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носит обязательный характер.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29. В протоколе заседания комиссии указываются: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б) формулировка каждого из рассматриваемых на заседании комиссии </w:t>
      </w:r>
      <w:r w:rsidRPr="00F30E00">
        <w:rPr>
          <w:rFonts w:ascii="Times New Roman" w:hAnsi="Times New Roman"/>
          <w:sz w:val="28"/>
          <w:szCs w:val="28"/>
        </w:rPr>
        <w:lastRenderedPageBreak/>
        <w:t>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орган местного сам</w:t>
      </w:r>
      <w:r>
        <w:rPr>
          <w:rFonts w:ascii="Times New Roman" w:hAnsi="Times New Roman"/>
          <w:sz w:val="28"/>
          <w:szCs w:val="28"/>
        </w:rPr>
        <w:t>о</w:t>
      </w:r>
      <w:r w:rsidRPr="00F30E00">
        <w:rPr>
          <w:rFonts w:ascii="Times New Roman" w:hAnsi="Times New Roman"/>
          <w:sz w:val="28"/>
          <w:szCs w:val="28"/>
        </w:rPr>
        <w:t>управления;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ж) другие сведения;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з) результаты голосования;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и) решение и обоснование его принятия.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30.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31. Копии протокола заседания комиссии в 3-дневный срок со дня заседания направляются руководителю органа местного самоуправления, полностью или в виде выписок из него – муниципальному служащему, а также по решению комиссии - иным заинтересованным лицам.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32. Руководитель органа местного самоуправления обязан рассмотреть протокол заседания комиссии и вправе учесть в пределах своей </w:t>
      </w:r>
      <w:proofErr w:type="gramStart"/>
      <w:r w:rsidRPr="00F30E00">
        <w:rPr>
          <w:rFonts w:ascii="Times New Roman" w:hAnsi="Times New Roman"/>
          <w:sz w:val="28"/>
          <w:szCs w:val="28"/>
        </w:rPr>
        <w:t>компетенции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органа местного самоуправления в письменной форме уведомляет комиссию в месячный срок со дня поступления к нему протокола заседания комиссии. Решение руководителя органа местного самоуправления оглашается на ближайшем заседании комиссии и принимается к сведению без обсуждения.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33.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органа местного самоуправления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34. </w:t>
      </w:r>
      <w:proofErr w:type="gramStart"/>
      <w:r w:rsidRPr="00F30E00">
        <w:rPr>
          <w:rFonts w:ascii="Times New Roman" w:hAnsi="Times New Roman"/>
          <w:sz w:val="28"/>
          <w:szCs w:val="28"/>
        </w:rPr>
        <w:t xml:space="preserve"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</w:t>
      </w:r>
      <w:r w:rsidRPr="00F30E00">
        <w:rPr>
          <w:rFonts w:ascii="Times New Roman" w:hAnsi="Times New Roman"/>
          <w:sz w:val="28"/>
          <w:szCs w:val="28"/>
        </w:rPr>
        <w:lastRenderedPageBreak/>
        <w:t>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>35.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36. </w:t>
      </w:r>
      <w:proofErr w:type="gramStart"/>
      <w:r w:rsidRPr="00F30E00">
        <w:rPr>
          <w:rFonts w:ascii="Times New Roman" w:hAnsi="Times New Roman"/>
          <w:sz w:val="28"/>
          <w:szCs w:val="28"/>
        </w:rPr>
        <w:t xml:space="preserve">Выписка из решения комиссии, заверенная подписью секретаря комиссии и печатью органа местного самоуправления, вручается гражданину, замещавшему должность муниципальной службы в органе местного самоуправления, в отношении которого рассматривался вопрос, указанный в </w:t>
      </w:r>
      <w:hyperlink w:anchor="Par115" w:history="1">
        <w:r w:rsidR="003B60CF">
          <w:rPr>
            <w:rFonts w:ascii="Times New Roman" w:hAnsi="Times New Roman"/>
            <w:sz w:val="28"/>
            <w:szCs w:val="28"/>
          </w:rPr>
          <w:t>абзаце втором подпункта «б»</w:t>
        </w:r>
        <w:r w:rsidRPr="00F30E00">
          <w:rPr>
            <w:rFonts w:ascii="Times New Roman" w:hAnsi="Times New Roman"/>
            <w:sz w:val="28"/>
            <w:szCs w:val="28"/>
          </w:rPr>
          <w:t xml:space="preserve"> пункта </w:t>
        </w:r>
        <w:r>
          <w:rPr>
            <w:rFonts w:ascii="Times New Roman" w:hAnsi="Times New Roman"/>
            <w:sz w:val="28"/>
            <w:szCs w:val="28"/>
          </w:rPr>
          <w:t>12</w:t>
        </w:r>
      </w:hyperlink>
      <w:r w:rsidRPr="00F30E00">
        <w:rPr>
          <w:rFonts w:ascii="Times New Roman" w:hAnsi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проведения соответствующего заседания комиссии.</w:t>
      </w:r>
    </w:p>
    <w:p w:rsidR="00EE660A" w:rsidRPr="00F30E00" w:rsidRDefault="00EE660A" w:rsidP="00EE660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30E00">
        <w:rPr>
          <w:rFonts w:ascii="Times New Roman" w:hAnsi="Times New Roman"/>
          <w:sz w:val="28"/>
          <w:szCs w:val="28"/>
        </w:rPr>
        <w:t xml:space="preserve">37. </w:t>
      </w:r>
      <w:proofErr w:type="gramStart"/>
      <w:r w:rsidRPr="00F30E00">
        <w:rPr>
          <w:rFonts w:ascii="Times New Roman" w:hAnsi="Times New Roman"/>
          <w:sz w:val="28"/>
          <w:szCs w:val="28"/>
        </w:rPr>
        <w:t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государственного органа по профилактике коррупционных и иных правонарушений или должностными лицами кадровой службы органа местного самоуправления, ответственными за работу по профилактике</w:t>
      </w:r>
      <w:proofErr w:type="gramEnd"/>
      <w:r w:rsidRPr="00F30E00">
        <w:rPr>
          <w:rFonts w:ascii="Times New Roman" w:hAnsi="Times New Roman"/>
          <w:sz w:val="28"/>
          <w:szCs w:val="28"/>
        </w:rPr>
        <w:t xml:space="preserve"> коррупционных и иных правонарушений.</w:t>
      </w:r>
    </w:p>
    <w:p w:rsidR="00EE660A" w:rsidRPr="00F30E00" w:rsidRDefault="00EE660A" w:rsidP="00EE660A">
      <w:pPr>
        <w:ind w:firstLine="709"/>
        <w:rPr>
          <w:rFonts w:ascii="Times New Roman" w:hAnsi="Times New Roman"/>
          <w:sz w:val="28"/>
          <w:szCs w:val="28"/>
        </w:rPr>
      </w:pPr>
    </w:p>
    <w:p w:rsidR="00AF6076" w:rsidRPr="00AF6076" w:rsidRDefault="00AF6076" w:rsidP="00AF6076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sz w:val="28"/>
          <w:szCs w:val="28"/>
        </w:rPr>
      </w:pPr>
      <w:r w:rsidRPr="00AF6076">
        <w:rPr>
          <w:sz w:val="28"/>
          <w:szCs w:val="28"/>
        </w:rPr>
        <w:t>Приложение № 2 к Постановлению</w:t>
      </w:r>
    </w:p>
    <w:p w:rsidR="00AF6076" w:rsidRPr="00AF6076" w:rsidRDefault="00AF6076" w:rsidP="00AF6076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sz w:val="28"/>
          <w:szCs w:val="28"/>
        </w:rPr>
      </w:pPr>
      <w:r w:rsidRPr="00AF6076">
        <w:rPr>
          <w:sz w:val="28"/>
          <w:szCs w:val="28"/>
        </w:rPr>
        <w:t xml:space="preserve"> администрации </w:t>
      </w:r>
      <w:proofErr w:type="gramStart"/>
      <w:r w:rsidRPr="00AF6076">
        <w:rPr>
          <w:sz w:val="28"/>
          <w:szCs w:val="28"/>
        </w:rPr>
        <w:t>муниципального</w:t>
      </w:r>
      <w:proofErr w:type="gramEnd"/>
      <w:r w:rsidRPr="00AF6076">
        <w:rPr>
          <w:sz w:val="28"/>
          <w:szCs w:val="28"/>
        </w:rPr>
        <w:t xml:space="preserve"> </w:t>
      </w:r>
    </w:p>
    <w:p w:rsidR="00AF6076" w:rsidRPr="00AF6076" w:rsidRDefault="00AF6076" w:rsidP="00AF6076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sz w:val="28"/>
          <w:szCs w:val="28"/>
        </w:rPr>
      </w:pPr>
      <w:r w:rsidRPr="00AF6076">
        <w:rPr>
          <w:sz w:val="28"/>
          <w:szCs w:val="28"/>
        </w:rPr>
        <w:t xml:space="preserve"> образования городское поселение </w:t>
      </w:r>
    </w:p>
    <w:p w:rsidR="00AF6076" w:rsidRPr="00AF6076" w:rsidRDefault="003B60CF" w:rsidP="00AF6076">
      <w:pPr>
        <w:pStyle w:val="12"/>
        <w:keepNext/>
        <w:keepLines/>
        <w:shd w:val="clear" w:color="auto" w:fill="auto"/>
        <w:suppressAutoHyphens/>
        <w:spacing w:after="0"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Ревда № 157 от 01</w:t>
      </w:r>
      <w:r w:rsidR="00AF6076" w:rsidRPr="00AF6076">
        <w:rPr>
          <w:sz w:val="28"/>
          <w:szCs w:val="28"/>
        </w:rPr>
        <w:t xml:space="preserve"> сентября 2014г.</w:t>
      </w:r>
    </w:p>
    <w:p w:rsidR="00AF6076" w:rsidRPr="00AF6076" w:rsidRDefault="00AF6076" w:rsidP="00AF6076">
      <w:pPr>
        <w:pStyle w:val="12"/>
        <w:keepNext/>
        <w:keepLines/>
        <w:shd w:val="clear" w:color="auto" w:fill="auto"/>
        <w:suppressAutoHyphens/>
        <w:spacing w:after="0" w:line="240" w:lineRule="auto"/>
        <w:jc w:val="both"/>
        <w:rPr>
          <w:sz w:val="28"/>
          <w:szCs w:val="28"/>
        </w:rPr>
      </w:pPr>
    </w:p>
    <w:p w:rsidR="00AF6076" w:rsidRPr="00AF6076" w:rsidRDefault="00AF6076" w:rsidP="00AF6076">
      <w:pPr>
        <w:pStyle w:val="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F6076"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AF6076" w:rsidRPr="00AF6076" w:rsidRDefault="00AF6076" w:rsidP="00AF6076">
      <w:pPr>
        <w:pStyle w:val="1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bookmark3"/>
      <w:r w:rsidRPr="00AF6076">
        <w:rPr>
          <w:rFonts w:ascii="Times New Roman" w:hAnsi="Times New Roman" w:cs="Times New Roman"/>
          <w:b/>
          <w:bCs/>
          <w:sz w:val="28"/>
          <w:szCs w:val="28"/>
        </w:rPr>
        <w:t>КОМИССИИ ПО СОБЛЮДЕНИЮ ТРЕБОВАНИЙ К СЛУЖЕБНОМУ ПОВЕДЕНИЮ МУНИЦИПАЛЬНЫХ СЛУЖАЩИХ</w:t>
      </w:r>
      <w:bookmarkStart w:id="18" w:name="bookmark4"/>
      <w:bookmarkEnd w:id="17"/>
      <w:r w:rsidRPr="00AF6076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МУНИЦИПАЛЬНОГО ОБРАЗОВАНИЯ </w:t>
      </w:r>
      <w:proofErr w:type="gramStart"/>
      <w:r w:rsidRPr="00AF6076">
        <w:rPr>
          <w:rFonts w:ascii="Times New Roman" w:hAnsi="Times New Roman" w:cs="Times New Roman"/>
          <w:b/>
          <w:bCs/>
          <w:sz w:val="28"/>
          <w:szCs w:val="28"/>
        </w:rPr>
        <w:t>ГОРОДСКОЕ</w:t>
      </w:r>
      <w:proofErr w:type="gramEnd"/>
      <w:r w:rsidRPr="00AF6076">
        <w:rPr>
          <w:rFonts w:ascii="Times New Roman" w:hAnsi="Times New Roman" w:cs="Times New Roman"/>
          <w:b/>
          <w:bCs/>
          <w:sz w:val="28"/>
          <w:szCs w:val="28"/>
        </w:rPr>
        <w:t xml:space="preserve"> ПОСЕЛЕНИЙ РЕВДА ЛОВОЗЕРСКОГО РАЙОНА И УРЕГУЛИРОВАНИЮ КОНФЛИКТА ИНТЕРЕСОВ</w:t>
      </w:r>
    </w:p>
    <w:p w:rsidR="00AF6076" w:rsidRPr="00AF6076" w:rsidRDefault="00AF6076" w:rsidP="00AF607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80"/>
        <w:gridCol w:w="222"/>
        <w:gridCol w:w="4769"/>
      </w:tblGrid>
      <w:tr w:rsidR="00AF6076" w:rsidRPr="00AF6076" w:rsidTr="00AF6076">
        <w:trPr>
          <w:trHeight w:val="1019"/>
        </w:trPr>
        <w:tc>
          <w:tcPr>
            <w:tcW w:w="0" w:type="auto"/>
            <w:hideMark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Заместитель главы администрации МО ГП Ревда</w:t>
            </w:r>
          </w:p>
        </w:tc>
        <w:tc>
          <w:tcPr>
            <w:tcW w:w="0" w:type="auto"/>
          </w:tcPr>
          <w:p w:rsidR="00AF6076" w:rsidRPr="00AF6076" w:rsidRDefault="00AF6076">
            <w:pPr>
              <w:pStyle w:val="a3"/>
              <w:shd w:val="clear" w:color="auto" w:fill="auto"/>
              <w:tabs>
                <w:tab w:val="left" w:pos="5565"/>
              </w:tabs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AF6076" w:rsidRPr="00AF6076" w:rsidRDefault="00AF6076">
            <w:pPr>
              <w:pStyle w:val="a3"/>
              <w:shd w:val="clear" w:color="auto" w:fill="auto"/>
              <w:tabs>
                <w:tab w:val="left" w:pos="5565"/>
              </w:tabs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F6076">
              <w:rPr>
                <w:sz w:val="28"/>
                <w:szCs w:val="28"/>
              </w:rPr>
              <w:t>Попов Н.Г. представитель нанимателя (работодателя)</w:t>
            </w:r>
          </w:p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(председатель комиссии)</w:t>
            </w:r>
          </w:p>
        </w:tc>
      </w:tr>
      <w:tr w:rsidR="00AF6076" w:rsidRPr="00AF6076" w:rsidTr="00AF6076">
        <w:trPr>
          <w:trHeight w:val="717"/>
        </w:trPr>
        <w:tc>
          <w:tcPr>
            <w:tcW w:w="0" w:type="auto"/>
          </w:tcPr>
          <w:p w:rsidR="00AF6076" w:rsidRPr="00AF6076" w:rsidRDefault="00AF6076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F6076">
              <w:rPr>
                <w:sz w:val="28"/>
                <w:szCs w:val="28"/>
              </w:rPr>
              <w:t>Начальник финансово - экономического отдела</w:t>
            </w:r>
          </w:p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0" w:type="auto"/>
          </w:tcPr>
          <w:p w:rsidR="00AF6076" w:rsidRPr="00AF6076" w:rsidRDefault="00AF6076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Марченко Ж.П. (Заместитель председателя комиссии)</w:t>
            </w:r>
          </w:p>
        </w:tc>
      </w:tr>
      <w:tr w:rsidR="00AF6076" w:rsidRPr="00AF6076" w:rsidTr="00AF6076">
        <w:trPr>
          <w:trHeight w:val="543"/>
        </w:trPr>
        <w:tc>
          <w:tcPr>
            <w:tcW w:w="0" w:type="auto"/>
            <w:vMerge w:val="restart"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eastAsia="Calibri"/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lastRenderedPageBreak/>
              <w:t>Специалист по кадрам</w:t>
            </w:r>
          </w:p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Члены комиссии:</w:t>
            </w:r>
          </w:p>
          <w:p w:rsid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Зав. Сектором УМИ администрации МО ГП Ревда</w:t>
            </w:r>
          </w:p>
          <w:p w:rsidR="00AF6076" w:rsidRP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Зав. Сектором РГХ</w:t>
            </w:r>
            <w:r w:rsidRPr="00AF6076">
              <w:rPr>
                <w:b w:val="0"/>
                <w:sz w:val="28"/>
                <w:szCs w:val="28"/>
              </w:rPr>
              <w:t xml:space="preserve"> администрации МО ГП Ревда</w:t>
            </w:r>
          </w:p>
        </w:tc>
        <w:tc>
          <w:tcPr>
            <w:tcW w:w="0" w:type="auto"/>
          </w:tcPr>
          <w:p w:rsidR="00AF6076" w:rsidRPr="00AF6076" w:rsidRDefault="00AF6076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hideMark/>
          </w:tcPr>
          <w:p w:rsidR="00AF6076" w:rsidRPr="00AF6076" w:rsidRDefault="00AF6076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  <w:r w:rsidRPr="00AF6076">
              <w:rPr>
                <w:sz w:val="28"/>
                <w:szCs w:val="28"/>
              </w:rPr>
              <w:t>Кузьменко Е.М. (секретарь комиссии)</w:t>
            </w:r>
          </w:p>
          <w:p w:rsid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Булатова Н.</w:t>
            </w:r>
            <w:proofErr w:type="gramStart"/>
            <w:r w:rsidRPr="00AF6076">
              <w:rPr>
                <w:b w:val="0"/>
                <w:sz w:val="28"/>
                <w:szCs w:val="28"/>
              </w:rPr>
              <w:t>В</w:t>
            </w:r>
            <w:proofErr w:type="gramEnd"/>
          </w:p>
          <w:p w:rsid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  <w:p w:rsid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  <w:p w:rsid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Маташ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С.Л.</w:t>
            </w:r>
          </w:p>
          <w:p w:rsidR="00AF6076" w:rsidRP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AF6076" w:rsidRPr="00AF6076" w:rsidTr="00AF6076">
        <w:trPr>
          <w:trHeight w:val="529"/>
        </w:trPr>
        <w:tc>
          <w:tcPr>
            <w:tcW w:w="0" w:type="auto"/>
            <w:vMerge/>
            <w:vAlign w:val="center"/>
            <w:hideMark/>
          </w:tcPr>
          <w:p w:rsidR="00AF6076" w:rsidRPr="00AF6076" w:rsidRDefault="00AF6076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6076" w:rsidRPr="00AF6076" w:rsidRDefault="00AF6076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</w:tr>
      <w:tr w:rsidR="00AF6076" w:rsidRPr="00AF6076" w:rsidTr="00AF6076">
        <w:trPr>
          <w:trHeight w:val="529"/>
        </w:trPr>
        <w:tc>
          <w:tcPr>
            <w:tcW w:w="0" w:type="auto"/>
            <w:vMerge/>
            <w:vAlign w:val="center"/>
            <w:hideMark/>
          </w:tcPr>
          <w:p w:rsidR="00AF6076" w:rsidRPr="00AF6076" w:rsidRDefault="00AF6076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F6076" w:rsidRPr="00AF6076" w:rsidRDefault="00AF6076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8"/>
                <w:szCs w:val="28"/>
                <w:lang w:eastAsia="en-US"/>
              </w:rPr>
            </w:pPr>
          </w:p>
        </w:tc>
      </w:tr>
      <w:tr w:rsidR="00AF6076" w:rsidRPr="00AF6076" w:rsidTr="00AF6076">
        <w:trPr>
          <w:trHeight w:val="3120"/>
        </w:trPr>
        <w:tc>
          <w:tcPr>
            <w:tcW w:w="0" w:type="auto"/>
            <w:hideMark/>
          </w:tcPr>
          <w:p w:rsidR="00AF6076" w:rsidRPr="00AF6076" w:rsidRDefault="00AF6076">
            <w:pPr>
              <w:pStyle w:val="12"/>
              <w:keepNext/>
              <w:keepLines/>
              <w:shd w:val="clear" w:color="auto" w:fill="auto"/>
              <w:suppressAutoHyphens/>
              <w:spacing w:after="0" w:line="240" w:lineRule="auto"/>
              <w:jc w:val="both"/>
              <w:rPr>
                <w:rFonts w:eastAsia="Calibri"/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Независимый эксперт</w:t>
            </w:r>
          </w:p>
          <w:p w:rsidR="00AF6076" w:rsidRP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  <w:r w:rsidRPr="00AF6076">
              <w:rPr>
                <w:b w:val="0"/>
                <w:sz w:val="28"/>
                <w:szCs w:val="28"/>
              </w:rPr>
              <w:t>Независимый эксперт</w:t>
            </w:r>
          </w:p>
        </w:tc>
        <w:tc>
          <w:tcPr>
            <w:tcW w:w="0" w:type="auto"/>
          </w:tcPr>
          <w:p w:rsidR="00AF6076" w:rsidRPr="00AF6076" w:rsidRDefault="00AF6076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AF6076" w:rsidRPr="00AF6076" w:rsidRDefault="00AF6076" w:rsidP="003B60CF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b/>
                <w:sz w:val="28"/>
                <w:szCs w:val="28"/>
              </w:rPr>
            </w:pPr>
            <w:r w:rsidRPr="00AF6076">
              <w:rPr>
                <w:sz w:val="28"/>
                <w:szCs w:val="28"/>
              </w:rPr>
              <w:t xml:space="preserve">Крестов Павел Дмитриевич </w:t>
            </w:r>
            <w:bookmarkStart w:id="19" w:name="_GoBack"/>
            <w:bookmarkEnd w:id="19"/>
          </w:p>
          <w:p w:rsidR="003B60CF" w:rsidRPr="00AF6076" w:rsidRDefault="00AF6076" w:rsidP="003B60CF">
            <w:pPr>
              <w:pStyle w:val="a3"/>
              <w:shd w:val="clear" w:color="auto" w:fill="auto"/>
              <w:suppressAutoHyphens/>
              <w:spacing w:after="0" w:line="240" w:lineRule="auto"/>
              <w:ind w:firstLine="0"/>
              <w:rPr>
                <w:b/>
                <w:sz w:val="28"/>
                <w:szCs w:val="28"/>
              </w:rPr>
            </w:pPr>
            <w:r w:rsidRPr="00AF6076">
              <w:rPr>
                <w:sz w:val="28"/>
                <w:szCs w:val="28"/>
              </w:rPr>
              <w:t xml:space="preserve">Ковалев Евгений Иванович </w:t>
            </w:r>
          </w:p>
          <w:p w:rsidR="00AF6076" w:rsidRPr="00AF6076" w:rsidRDefault="00AF6076">
            <w:pPr>
              <w:pStyle w:val="12"/>
              <w:keepNext/>
              <w:keepLines/>
              <w:suppressAutoHyphens/>
              <w:spacing w:after="0" w:line="240" w:lineRule="auto"/>
              <w:jc w:val="both"/>
              <w:rPr>
                <w:b w:val="0"/>
                <w:sz w:val="28"/>
                <w:szCs w:val="28"/>
              </w:rPr>
            </w:pPr>
          </w:p>
        </w:tc>
      </w:tr>
    </w:tbl>
    <w:bookmarkEnd w:id="18"/>
    <w:p w:rsidR="00AF6076" w:rsidRPr="00AF6076" w:rsidRDefault="00AF6076" w:rsidP="00AF6076">
      <w:pPr>
        <w:pStyle w:val="a3"/>
        <w:framePr w:h="266" w:vSpace="715" w:wrap="around" w:vAnchor="text" w:hAnchor="margin" w:x="5433" w:y="4190"/>
        <w:shd w:val="clear" w:color="auto" w:fill="auto"/>
        <w:suppressAutoHyphens/>
        <w:spacing w:after="0" w:line="240" w:lineRule="auto"/>
        <w:rPr>
          <w:sz w:val="28"/>
          <w:szCs w:val="28"/>
        </w:rPr>
      </w:pPr>
      <w:r w:rsidRPr="00AF6076">
        <w:rPr>
          <w:sz w:val="28"/>
          <w:szCs w:val="28"/>
        </w:rPr>
        <w:t>.</w:t>
      </w:r>
    </w:p>
    <w:p w:rsidR="00AF6076" w:rsidRPr="00AF6076" w:rsidRDefault="00AF6076" w:rsidP="00AF6076">
      <w:pPr>
        <w:pStyle w:val="a3"/>
        <w:framePr w:h="270" w:vSpace="373" w:wrap="around" w:vAnchor="text" w:hAnchor="margin" w:x="2" w:y="5140"/>
        <w:shd w:val="clear" w:color="auto" w:fill="auto"/>
        <w:suppressAutoHyphens/>
        <w:spacing w:after="0" w:line="240" w:lineRule="auto"/>
        <w:rPr>
          <w:sz w:val="28"/>
          <w:szCs w:val="28"/>
        </w:rPr>
      </w:pPr>
    </w:p>
    <w:p w:rsidR="00AF6076" w:rsidRPr="00AF6076" w:rsidRDefault="00AF6076" w:rsidP="00AF6076">
      <w:pPr>
        <w:suppressAutoHyphens/>
        <w:rPr>
          <w:rFonts w:ascii="Times New Roman" w:hAnsi="Times New Roman"/>
          <w:sz w:val="28"/>
          <w:szCs w:val="28"/>
        </w:rPr>
      </w:pPr>
    </w:p>
    <w:p w:rsidR="00AF6076" w:rsidRPr="00AF6076" w:rsidRDefault="00AF6076" w:rsidP="00AF6076">
      <w:pPr>
        <w:rPr>
          <w:rFonts w:ascii="Times New Roman" w:hAnsi="Times New Roman"/>
          <w:sz w:val="28"/>
          <w:szCs w:val="28"/>
        </w:rPr>
      </w:pPr>
    </w:p>
    <w:p w:rsidR="00122405" w:rsidRPr="00AF6076" w:rsidRDefault="00122405" w:rsidP="00122405">
      <w:pPr>
        <w:pStyle w:val="12"/>
        <w:keepNext/>
        <w:keepLines/>
        <w:shd w:val="clear" w:color="auto" w:fill="auto"/>
        <w:suppressAutoHyphens/>
        <w:spacing w:after="0" w:line="240" w:lineRule="auto"/>
        <w:jc w:val="both"/>
        <w:rPr>
          <w:color w:val="000000" w:themeColor="text1"/>
          <w:sz w:val="28"/>
          <w:szCs w:val="28"/>
        </w:rPr>
      </w:pPr>
    </w:p>
    <w:sectPr w:rsidR="00122405" w:rsidRPr="00AF6076" w:rsidSect="0018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D2E3F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3BF"/>
    <w:rsid w:val="00022EED"/>
    <w:rsid w:val="0002367D"/>
    <w:rsid w:val="0004787A"/>
    <w:rsid w:val="000868FB"/>
    <w:rsid w:val="000D7988"/>
    <w:rsid w:val="000E3E12"/>
    <w:rsid w:val="000F0300"/>
    <w:rsid w:val="00122405"/>
    <w:rsid w:val="00130617"/>
    <w:rsid w:val="00131E9C"/>
    <w:rsid w:val="00151C41"/>
    <w:rsid w:val="00161CF4"/>
    <w:rsid w:val="00181467"/>
    <w:rsid w:val="001873AC"/>
    <w:rsid w:val="001B1227"/>
    <w:rsid w:val="001C1DC5"/>
    <w:rsid w:val="001E1CB3"/>
    <w:rsid w:val="00216940"/>
    <w:rsid w:val="00230211"/>
    <w:rsid w:val="00251F72"/>
    <w:rsid w:val="00272FCA"/>
    <w:rsid w:val="002C3ABA"/>
    <w:rsid w:val="00315D69"/>
    <w:rsid w:val="003317C8"/>
    <w:rsid w:val="003A29B1"/>
    <w:rsid w:val="003B60CF"/>
    <w:rsid w:val="003F3ECC"/>
    <w:rsid w:val="00400E11"/>
    <w:rsid w:val="00427B88"/>
    <w:rsid w:val="00431F57"/>
    <w:rsid w:val="00443AA1"/>
    <w:rsid w:val="004524AF"/>
    <w:rsid w:val="004968A0"/>
    <w:rsid w:val="004D7157"/>
    <w:rsid w:val="00502F5F"/>
    <w:rsid w:val="00506F95"/>
    <w:rsid w:val="00532EA4"/>
    <w:rsid w:val="005331E6"/>
    <w:rsid w:val="00563125"/>
    <w:rsid w:val="00575E7E"/>
    <w:rsid w:val="005854A9"/>
    <w:rsid w:val="005B0253"/>
    <w:rsid w:val="005C56B4"/>
    <w:rsid w:val="005E6E63"/>
    <w:rsid w:val="00625989"/>
    <w:rsid w:val="00632C48"/>
    <w:rsid w:val="006A00D3"/>
    <w:rsid w:val="006A11D2"/>
    <w:rsid w:val="006C53BC"/>
    <w:rsid w:val="006D2D4C"/>
    <w:rsid w:val="006E50B6"/>
    <w:rsid w:val="007030C4"/>
    <w:rsid w:val="00706CB0"/>
    <w:rsid w:val="00725925"/>
    <w:rsid w:val="00753970"/>
    <w:rsid w:val="00787E9B"/>
    <w:rsid w:val="007A1155"/>
    <w:rsid w:val="007A532A"/>
    <w:rsid w:val="007B23BF"/>
    <w:rsid w:val="007D611D"/>
    <w:rsid w:val="008044E8"/>
    <w:rsid w:val="00807EBB"/>
    <w:rsid w:val="0083480F"/>
    <w:rsid w:val="0083483C"/>
    <w:rsid w:val="00846FC5"/>
    <w:rsid w:val="00853F18"/>
    <w:rsid w:val="0089620D"/>
    <w:rsid w:val="008A10EC"/>
    <w:rsid w:val="008D2C0B"/>
    <w:rsid w:val="008D6697"/>
    <w:rsid w:val="00917171"/>
    <w:rsid w:val="00920E8D"/>
    <w:rsid w:val="0093627D"/>
    <w:rsid w:val="00953EFE"/>
    <w:rsid w:val="009B5538"/>
    <w:rsid w:val="009C0D1A"/>
    <w:rsid w:val="009D7E2E"/>
    <w:rsid w:val="009E1D94"/>
    <w:rsid w:val="009E7A97"/>
    <w:rsid w:val="00A46C0F"/>
    <w:rsid w:val="00A51A87"/>
    <w:rsid w:val="00A91A98"/>
    <w:rsid w:val="00A92061"/>
    <w:rsid w:val="00A96B99"/>
    <w:rsid w:val="00AA6637"/>
    <w:rsid w:val="00AC5649"/>
    <w:rsid w:val="00AE0E54"/>
    <w:rsid w:val="00AF6076"/>
    <w:rsid w:val="00B214A7"/>
    <w:rsid w:val="00B25846"/>
    <w:rsid w:val="00B2735A"/>
    <w:rsid w:val="00B52CA3"/>
    <w:rsid w:val="00B64997"/>
    <w:rsid w:val="00B718A0"/>
    <w:rsid w:val="00B75C6B"/>
    <w:rsid w:val="00B936B3"/>
    <w:rsid w:val="00BA230E"/>
    <w:rsid w:val="00C14E49"/>
    <w:rsid w:val="00C4657F"/>
    <w:rsid w:val="00C6570E"/>
    <w:rsid w:val="00CC2C6C"/>
    <w:rsid w:val="00CE7496"/>
    <w:rsid w:val="00CF0A28"/>
    <w:rsid w:val="00D1407D"/>
    <w:rsid w:val="00D22646"/>
    <w:rsid w:val="00D45F74"/>
    <w:rsid w:val="00DA3829"/>
    <w:rsid w:val="00DC353C"/>
    <w:rsid w:val="00E24467"/>
    <w:rsid w:val="00E97128"/>
    <w:rsid w:val="00EA4FAD"/>
    <w:rsid w:val="00EB6A17"/>
    <w:rsid w:val="00EE660A"/>
    <w:rsid w:val="00F16D14"/>
    <w:rsid w:val="00F7242F"/>
    <w:rsid w:val="00F77729"/>
    <w:rsid w:val="00FB1385"/>
    <w:rsid w:val="00FB5E95"/>
    <w:rsid w:val="00FC1552"/>
    <w:rsid w:val="00FD4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2240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122405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E6E63"/>
    <w:pPr>
      <w:shd w:val="clear" w:color="auto" w:fill="FFFFFF"/>
      <w:spacing w:after="660" w:line="240" w:lineRule="atLeast"/>
    </w:pPr>
    <w:rPr>
      <w:rFonts w:ascii="Times New Roman" w:eastAsia="Tahoma" w:hAnsi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5E6E63"/>
    <w:rPr>
      <w:rFonts w:ascii="Times New Roman" w:eastAsia="Tahoma" w:hAnsi="Times New Roman" w:cs="Times New Roman"/>
      <w:sz w:val="27"/>
      <w:szCs w:val="27"/>
      <w:shd w:val="clear" w:color="auto" w:fill="FFFFFF"/>
      <w:lang w:eastAsia="ru-RU"/>
    </w:rPr>
  </w:style>
  <w:style w:type="paragraph" w:styleId="a5">
    <w:name w:val="List Paragraph"/>
    <w:basedOn w:val="a"/>
    <w:uiPriority w:val="34"/>
    <w:qFormat/>
    <w:rsid w:val="005E6E6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locked/>
    <w:rsid w:val="005E6E6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E6E63"/>
    <w:pPr>
      <w:shd w:val="clear" w:color="auto" w:fill="FFFFFF"/>
      <w:spacing w:line="240" w:lineRule="atLeast"/>
    </w:pPr>
    <w:rPr>
      <w:rFonts w:ascii="Times New Roman" w:hAnsi="Times New Roman"/>
      <w:b/>
      <w:bCs/>
      <w:sz w:val="27"/>
      <w:szCs w:val="27"/>
    </w:rPr>
  </w:style>
  <w:style w:type="paragraph" w:customStyle="1" w:styleId="Title">
    <w:name w:val="Title!Название НПА"/>
    <w:basedOn w:val="a"/>
    <w:rsid w:val="005E6E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4">
    <w:name w:val="Основной текст (4)"/>
    <w:basedOn w:val="a0"/>
    <w:uiPriority w:val="99"/>
    <w:rsid w:val="005E6E63"/>
    <w:rPr>
      <w:rFonts w:ascii="Times New Roman" w:hAnsi="Times New Roman" w:cs="Times New Roman" w:hint="default"/>
      <w:spacing w:val="0"/>
      <w:sz w:val="26"/>
      <w:szCs w:val="26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122405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6">
    <w:name w:val="Hyperlink"/>
    <w:basedOn w:val="a0"/>
    <w:semiHidden/>
    <w:unhideWhenUsed/>
    <w:rsid w:val="00122405"/>
    <w:rPr>
      <w:strike w:val="0"/>
      <w:dstrike w:val="0"/>
      <w:color w:val="0000FF"/>
      <w:u w:val="none"/>
      <w:effect w:val="none"/>
    </w:rPr>
  </w:style>
  <w:style w:type="character" w:customStyle="1" w:styleId="11">
    <w:name w:val="Заголовок №1_"/>
    <w:link w:val="12"/>
    <w:locked/>
    <w:rsid w:val="00122405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122405"/>
    <w:pPr>
      <w:shd w:val="clear" w:color="auto" w:fill="FFFFFF"/>
      <w:spacing w:after="120" w:line="240" w:lineRule="atLeast"/>
      <w:ind w:firstLine="0"/>
      <w:jc w:val="right"/>
      <w:outlineLvl w:val="0"/>
    </w:pPr>
    <w:rPr>
      <w:rFonts w:ascii="Times New Roman" w:eastAsiaTheme="minorHAnsi" w:hAnsi="Times New Roman"/>
      <w:b/>
      <w:bCs/>
      <w:sz w:val="27"/>
      <w:szCs w:val="27"/>
      <w:lang w:eastAsia="en-US"/>
    </w:rPr>
  </w:style>
  <w:style w:type="table" w:styleId="a7">
    <w:name w:val="Table Grid"/>
    <w:basedOn w:val="a1"/>
    <w:rsid w:val="00122405"/>
    <w:pPr>
      <w:spacing w:after="0" w:line="240" w:lineRule="auto"/>
    </w:pPr>
    <w:rPr>
      <w:rFonts w:ascii="Tahoma" w:eastAsia="Tahoma" w:hAnsi="Tahoma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E0E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E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A787948114D36BE69D39EEFCB93A5C0267ADA23D5D5DC0554620D299AAJ4L" TargetMode="External"/><Relationship Id="rId13" Type="http://schemas.openxmlformats.org/officeDocument/2006/relationships/hyperlink" Target="consultantplus://offline/ref=BFA787948114D36BE69D39EEFCB93A5C0267ADA23D5D5DC0554620D299A4FD1C821145E3A5J8L" TargetMode="External"/><Relationship Id="rId18" Type="http://schemas.openxmlformats.org/officeDocument/2006/relationships/hyperlink" Target="consultantplus://offline/ref=BFA787948114D36BE69D39EEFCB93A5C0267ADA23D5D5DC0554620D299A4FD1C821145E3A5J8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FA787948114D36BE69D39EEFCB93A5C016AACAE34020AC204132EADJ7L" TargetMode="External"/><Relationship Id="rId12" Type="http://schemas.openxmlformats.org/officeDocument/2006/relationships/hyperlink" Target="consultantplus://offline/ref=BFA787948114D36BE69D39EEFCB93A5C0267ADA23D5D5DC0554620D299A4FD1C821145E3A5J8L" TargetMode="External"/><Relationship Id="rId17" Type="http://schemas.openxmlformats.org/officeDocument/2006/relationships/hyperlink" Target="consultantplus://offline/ref=BFA787948114D36BE69D39EEFCB93A5C0261A3AE3A545DC0554620D299A4FD1C821145E050C57E45AAJ5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FA787948114D36BE69D39EEFCB93A5C0261A3AE3A545DC0554620D299A4FD1C821145E050C57E45AAJ5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D:\content\act\96e20c02-1b12-465a-b64c-24aa92270007.html" TargetMode="External"/><Relationship Id="rId11" Type="http://schemas.openxmlformats.org/officeDocument/2006/relationships/hyperlink" Target="consultantplus://offline/ref=AF3CE784008B90B4E259CF5364B3FDF3F1C81FBEDD567F81A9A0F87BD0A8E745F65566F5d34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FA787948114D36BE69D39EEFCB93A5C0264AFAC3F505DC0554620D299A4FD1C821145E050C57E44AAJAL" TargetMode="External"/><Relationship Id="rId10" Type="http://schemas.openxmlformats.org/officeDocument/2006/relationships/hyperlink" Target="consultantplus://offline/ref=AF3CE784008B90B4E259CF5364B3FDF3F1CE11B2DA5F7F81A9A0F87BD0A8E745F65566F73F32294AdA45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FA787948114D36BE69D39EEFCB93A5C0264AAA93A575DC0554620D299A4FD1C821145E050C57F4EAAJBL" TargetMode="External"/><Relationship Id="rId14" Type="http://schemas.openxmlformats.org/officeDocument/2006/relationships/hyperlink" Target="consultantplus://offline/ref=BFA787948114D36BE69D39EEFCB93A5C0264AFAC3F505DC0554620D299A4FD1C821145E050C57E44AAJ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4475</Words>
  <Characters>25513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2014-11-18T08:19:00Z</cp:lastPrinted>
  <dcterms:created xsi:type="dcterms:W3CDTF">2014-02-12T08:31:00Z</dcterms:created>
  <dcterms:modified xsi:type="dcterms:W3CDTF">2014-11-18T08:21:00Z</dcterms:modified>
</cp:coreProperties>
</file>